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345B" w14:textId="77777777" w:rsidR="00BF7400" w:rsidRDefault="00BF7400" w:rsidP="00BF7400">
      <w:pPr>
        <w:spacing w:after="0" w:line="360" w:lineRule="auto"/>
        <w:ind w:left="2720" w:firstLine="0"/>
        <w:jc w:val="center"/>
      </w:pPr>
      <w:r>
        <w:t xml:space="preserve">Environmentálny manažment cvičenie - 4. týždeň semestra </w:t>
      </w:r>
    </w:p>
    <w:p w14:paraId="2D367222" w14:textId="77777777" w:rsidR="00BF7400" w:rsidRDefault="00BF7400" w:rsidP="00BF7400">
      <w:pPr>
        <w:spacing w:after="112"/>
        <w:ind w:left="58" w:right="0" w:firstLine="0"/>
        <w:jc w:val="center"/>
      </w:pPr>
      <w:r>
        <w:rPr>
          <w:b/>
        </w:rPr>
        <w:t xml:space="preserve"> </w:t>
      </w:r>
    </w:p>
    <w:p w14:paraId="1CC54B7C" w14:textId="77777777" w:rsidR="00BF7400" w:rsidRDefault="00BF7400" w:rsidP="00BF7400">
      <w:pPr>
        <w:spacing w:after="112"/>
        <w:ind w:left="296" w:right="288"/>
        <w:jc w:val="center"/>
      </w:pPr>
      <w:r>
        <w:rPr>
          <w:b/>
        </w:rPr>
        <w:t xml:space="preserve">Ekologická stopa </w:t>
      </w:r>
    </w:p>
    <w:p w14:paraId="57ED9250" w14:textId="77777777" w:rsidR="00BF7400" w:rsidRDefault="00BF7400" w:rsidP="00BF7400">
      <w:pPr>
        <w:spacing w:after="117"/>
        <w:ind w:left="0" w:right="0" w:firstLine="0"/>
        <w:jc w:val="left"/>
      </w:pPr>
      <w:r>
        <w:rPr>
          <w:b/>
        </w:rPr>
        <w:t xml:space="preserve"> </w:t>
      </w:r>
    </w:p>
    <w:p w14:paraId="5012DEBA" w14:textId="77777777" w:rsidR="00BF7400" w:rsidRDefault="00BF7400" w:rsidP="00BF7400">
      <w:pPr>
        <w:spacing w:after="114"/>
        <w:ind w:left="-5" w:right="0"/>
        <w:jc w:val="left"/>
      </w:pPr>
      <w:r>
        <w:rPr>
          <w:b/>
        </w:rPr>
        <w:t xml:space="preserve">Podmnožiny ekologickej stopy: </w:t>
      </w:r>
    </w:p>
    <w:p w14:paraId="7EF77356" w14:textId="77777777" w:rsidR="00BF7400" w:rsidRDefault="00BF7400" w:rsidP="00BF7400">
      <w:pPr>
        <w:numPr>
          <w:ilvl w:val="0"/>
          <w:numId w:val="1"/>
        </w:numPr>
        <w:ind w:right="0" w:hanging="240"/>
      </w:pPr>
      <w:r w:rsidRPr="00E429BF">
        <w:rPr>
          <w:b/>
          <w:bCs/>
        </w:rPr>
        <w:t>vodná stopa</w:t>
      </w:r>
      <w:r>
        <w:t xml:space="preserve">  - vplyv na dostupnosť zdrojov sladkej vody, </w:t>
      </w:r>
    </w:p>
    <w:p w14:paraId="7610AE6A" w14:textId="77777777" w:rsidR="00BF7400" w:rsidRDefault="00BF7400" w:rsidP="00BF7400">
      <w:pPr>
        <w:numPr>
          <w:ilvl w:val="0"/>
          <w:numId w:val="1"/>
        </w:numPr>
        <w:ind w:right="0" w:hanging="240"/>
      </w:pPr>
      <w:r w:rsidRPr="00E429BF">
        <w:rPr>
          <w:b/>
          <w:bCs/>
        </w:rPr>
        <w:t>ekosystémová stopa</w:t>
      </w:r>
      <w:r>
        <w:t xml:space="preserve"> - posudzuje poškodzovanie ekosystémov a úbytok biodiverzity, </w:t>
      </w:r>
    </w:p>
    <w:p w14:paraId="7900023A" w14:textId="77777777" w:rsidR="00BF7400" w:rsidRDefault="00BF7400" w:rsidP="00BF7400">
      <w:pPr>
        <w:numPr>
          <w:ilvl w:val="0"/>
          <w:numId w:val="1"/>
        </w:numPr>
        <w:ind w:right="0" w:hanging="240"/>
      </w:pPr>
      <w:r w:rsidRPr="00E429BF">
        <w:rPr>
          <w:b/>
          <w:bCs/>
        </w:rPr>
        <w:t>zdrojová stopa -</w:t>
      </w:r>
      <w:r>
        <w:t xml:space="preserve"> vplyv na zásoby surovín, </w:t>
      </w:r>
    </w:p>
    <w:p w14:paraId="106276AA" w14:textId="77777777" w:rsidR="00BF7400" w:rsidRDefault="00BF7400" w:rsidP="00BF7400">
      <w:pPr>
        <w:numPr>
          <w:ilvl w:val="0"/>
          <w:numId w:val="1"/>
        </w:numPr>
        <w:spacing w:after="114"/>
        <w:ind w:right="0" w:hanging="240"/>
      </w:pPr>
      <w:r>
        <w:rPr>
          <w:b/>
        </w:rPr>
        <w:t xml:space="preserve">uhlíková stopa - </w:t>
      </w:r>
      <w:r>
        <w:t xml:space="preserve">vplyv na zmenu klímy.  </w:t>
      </w:r>
    </w:p>
    <w:p w14:paraId="2C6F1A85" w14:textId="77777777" w:rsidR="00BF7400" w:rsidRDefault="00BF7400" w:rsidP="00BF7400">
      <w:pPr>
        <w:spacing w:after="112"/>
        <w:ind w:left="0" w:right="0" w:firstLine="0"/>
        <w:jc w:val="left"/>
      </w:pPr>
      <w:r>
        <w:rPr>
          <w:b/>
        </w:rPr>
        <w:t xml:space="preserve"> </w:t>
      </w:r>
    </w:p>
    <w:p w14:paraId="3D593416" w14:textId="77777777" w:rsidR="00BF7400" w:rsidRDefault="00BF7400" w:rsidP="00BF7400">
      <w:pPr>
        <w:spacing w:after="114"/>
        <w:ind w:left="-5" w:right="0"/>
        <w:jc w:val="left"/>
      </w:pPr>
      <w:r>
        <w:rPr>
          <w:b/>
        </w:rPr>
        <w:t xml:space="preserve">Definícia ekologickej stopy: </w:t>
      </w:r>
    </w:p>
    <w:p w14:paraId="22300CAE" w14:textId="77777777" w:rsidR="00BF7400" w:rsidRDefault="00BF7400" w:rsidP="00BF7400">
      <w:pPr>
        <w:tabs>
          <w:tab w:val="center" w:pos="400"/>
          <w:tab w:val="right" w:pos="9074"/>
        </w:tabs>
        <w:spacing w:after="1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umelo vytvorená jednotka, ktorá vyjadruje aký je vplyv ľudských aktivít na planétu Zem. </w:t>
      </w:r>
      <w:r>
        <w:t>(plocha zemského povrchu, na ktorú si nárokujeme každodennými aktivitami - biologicky produktívna plocha)</w:t>
      </w:r>
      <w:r>
        <w:rPr>
          <w:b/>
        </w:rPr>
        <w:t xml:space="preserve"> </w:t>
      </w:r>
    </w:p>
    <w:p w14:paraId="28633D23" w14:textId="77777777" w:rsidR="00BF7400" w:rsidRDefault="00BF7400" w:rsidP="00BF7400">
      <w:pPr>
        <w:spacing w:after="117"/>
        <w:ind w:left="0" w:right="0" w:firstLine="0"/>
        <w:jc w:val="left"/>
      </w:pPr>
      <w:r>
        <w:rPr>
          <w:b/>
          <w:i/>
        </w:rPr>
        <w:t xml:space="preserve"> </w:t>
      </w:r>
    </w:p>
    <w:p w14:paraId="022D3DF6" w14:textId="77777777" w:rsidR="00BF7400" w:rsidRDefault="00BF7400" w:rsidP="00BF7400">
      <w:pPr>
        <w:spacing w:after="112"/>
        <w:ind w:left="0" w:right="0" w:firstLine="0"/>
        <w:jc w:val="left"/>
      </w:pPr>
      <w:r>
        <w:rPr>
          <w:b/>
          <w:i/>
        </w:rPr>
        <w:t xml:space="preserve">Biologicky produktívna plocha: </w:t>
      </w:r>
    </w:p>
    <w:p w14:paraId="1CAEBC78" w14:textId="77777777" w:rsidR="00BF7400" w:rsidRDefault="00BF7400" w:rsidP="00BF7400">
      <w:pPr>
        <w:numPr>
          <w:ilvl w:val="0"/>
          <w:numId w:val="2"/>
        </w:numPr>
        <w:ind w:right="0" w:hanging="240"/>
      </w:pPr>
      <w:r>
        <w:t xml:space="preserve">orná </w:t>
      </w:r>
      <w:proofErr w:type="spellStart"/>
      <w:r>
        <w:t>plôda</w:t>
      </w:r>
      <w:proofErr w:type="spellEnd"/>
    </w:p>
    <w:p w14:paraId="7681009D" w14:textId="77777777" w:rsidR="00BF7400" w:rsidRDefault="00BF7400" w:rsidP="00BF7400">
      <w:pPr>
        <w:numPr>
          <w:ilvl w:val="0"/>
          <w:numId w:val="2"/>
        </w:numPr>
        <w:ind w:right="0" w:hanging="240"/>
      </w:pPr>
      <w:r>
        <w:t>pasienky</w:t>
      </w:r>
    </w:p>
    <w:p w14:paraId="4E0180A5" w14:textId="77777777" w:rsidR="00BF7400" w:rsidRDefault="00BF7400" w:rsidP="00BF7400">
      <w:pPr>
        <w:numPr>
          <w:ilvl w:val="0"/>
          <w:numId w:val="2"/>
        </w:numPr>
        <w:ind w:right="0" w:hanging="240"/>
      </w:pPr>
      <w:r>
        <w:t>hospodárske lesy</w:t>
      </w:r>
    </w:p>
    <w:p w14:paraId="2AB10C4A" w14:textId="77777777" w:rsidR="00BF7400" w:rsidRDefault="00BF7400" w:rsidP="00BF7400">
      <w:pPr>
        <w:numPr>
          <w:ilvl w:val="0"/>
          <w:numId w:val="2"/>
        </w:numPr>
        <w:ind w:right="0" w:hanging="240"/>
      </w:pPr>
      <w:r>
        <w:t>vodné plochy</w:t>
      </w:r>
    </w:p>
    <w:p w14:paraId="65313E42" w14:textId="77777777" w:rsidR="00BF7400" w:rsidRDefault="00BF7400" w:rsidP="00BF7400">
      <w:pPr>
        <w:numPr>
          <w:ilvl w:val="0"/>
          <w:numId w:val="2"/>
        </w:numPr>
        <w:ind w:right="0" w:hanging="240"/>
      </w:pPr>
      <w:r>
        <w:t>zastavané plochy</w:t>
      </w:r>
    </w:p>
    <w:p w14:paraId="2D2E5FD7" w14:textId="77777777" w:rsidR="00BF7400" w:rsidRDefault="00BF7400" w:rsidP="00BF7400">
      <w:pPr>
        <w:numPr>
          <w:ilvl w:val="0"/>
          <w:numId w:val="2"/>
        </w:numPr>
        <w:ind w:right="0" w:hanging="240"/>
      </w:pPr>
      <w:r>
        <w:t xml:space="preserve">lesy na pohltenie uhlíka </w:t>
      </w:r>
    </w:p>
    <w:p w14:paraId="671F8A3A" w14:textId="77777777" w:rsidR="00BF7400" w:rsidRDefault="00BF7400" w:rsidP="00BF7400">
      <w:pPr>
        <w:tabs>
          <w:tab w:val="right" w:pos="907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</w:rPr>
        <w:tab/>
        <w:t xml:space="preserve">2 </w:t>
      </w:r>
    </w:p>
    <w:p w14:paraId="0251ADAF" w14:textId="77777777" w:rsidR="00BF7400" w:rsidRDefault="00BF7400" w:rsidP="00BF7400">
      <w:pPr>
        <w:spacing w:after="112"/>
        <w:ind w:left="1800" w:right="1790"/>
        <w:jc w:val="center"/>
      </w:pPr>
      <w:r>
        <w:rPr>
          <w:b/>
        </w:rPr>
        <w:t xml:space="preserve">Úvod do environmentálneho manažmentu </w:t>
      </w:r>
    </w:p>
    <w:p w14:paraId="1280CDB2" w14:textId="77777777" w:rsidR="00BF7400" w:rsidRDefault="00BF7400" w:rsidP="00BF7400">
      <w:pPr>
        <w:spacing w:after="117"/>
        <w:ind w:left="60"/>
        <w:jc w:val="center"/>
      </w:pPr>
      <w:r>
        <w:t xml:space="preserve"> </w:t>
      </w:r>
    </w:p>
    <w:p w14:paraId="725FE534" w14:textId="77777777" w:rsidR="00BF7400" w:rsidRDefault="00BF7400" w:rsidP="00BF7400">
      <w:pPr>
        <w:spacing w:after="108" w:line="263" w:lineRule="auto"/>
        <w:ind w:left="-5" w:right="57"/>
      </w:pPr>
      <w:r>
        <w:rPr>
          <w:b/>
        </w:rPr>
        <w:t>Životné prostredie</w:t>
      </w:r>
      <w:r>
        <w:t xml:space="preserve">  </w:t>
      </w:r>
    </w:p>
    <w:p w14:paraId="63E8EDEE" w14:textId="77777777" w:rsidR="00BF7400" w:rsidRPr="00537501" w:rsidRDefault="00BF7400" w:rsidP="00BF7400">
      <w:pPr>
        <w:numPr>
          <w:ilvl w:val="0"/>
          <w:numId w:val="3"/>
        </w:numPr>
        <w:spacing w:after="0" w:line="356" w:lineRule="auto"/>
        <w:ind w:right="0" w:hanging="360"/>
        <w:jc w:val="left"/>
        <w:rPr>
          <w:b/>
          <w:bCs/>
        </w:rPr>
      </w:pPr>
      <w:r>
        <w:t xml:space="preserve">všetko, čo vytvára prirodzené podmienky existencie organizmov vrátane človeka a je predpokladom ich ďalšieho vývoja. Jeho zložkami sú najmä ovzdušie, voda, horniny, pôda </w:t>
      </w:r>
      <w:r w:rsidRPr="00537501">
        <w:rPr>
          <w:b/>
          <w:bCs/>
        </w:rPr>
        <w:t>(neživé zložky)</w:t>
      </w:r>
      <w:r>
        <w:t xml:space="preserve"> a organizmy (</w:t>
      </w:r>
      <w:r w:rsidRPr="00537501">
        <w:rPr>
          <w:b/>
          <w:bCs/>
        </w:rPr>
        <w:t xml:space="preserve">živé zložky). </w:t>
      </w:r>
    </w:p>
    <w:p w14:paraId="79FCAEFB" w14:textId="77777777" w:rsidR="00BF7400" w:rsidRDefault="00BF7400" w:rsidP="00BF7400">
      <w:pPr>
        <w:spacing w:after="3" w:line="356" w:lineRule="auto"/>
        <w:ind w:left="-5" w:right="5599"/>
      </w:pPr>
      <w:r>
        <w:rPr>
          <w:b/>
        </w:rPr>
        <w:t xml:space="preserve">Environmentalistika </w:t>
      </w:r>
      <w:proofErr w:type="spellStart"/>
      <w:r>
        <w:rPr>
          <w:b/>
        </w:rPr>
        <w:t>environment</w:t>
      </w:r>
      <w:proofErr w:type="spellEnd"/>
      <w:r>
        <w:rPr>
          <w:b/>
        </w:rPr>
        <w:t xml:space="preserve"> = životné prostredie</w:t>
      </w:r>
      <w:r>
        <w:t xml:space="preserve"> </w:t>
      </w:r>
    </w:p>
    <w:p w14:paraId="6DD1C61F" w14:textId="77777777" w:rsidR="00BF7400" w:rsidRDefault="00BF7400" w:rsidP="00BF7400">
      <w:pPr>
        <w:numPr>
          <w:ilvl w:val="0"/>
          <w:numId w:val="3"/>
        </w:numPr>
        <w:spacing w:after="117"/>
        <w:ind w:right="0" w:hanging="360"/>
        <w:jc w:val="left"/>
      </w:pPr>
      <w:r>
        <w:t xml:space="preserve">komplexná veda / náuka o životnom prostredí,  </w:t>
      </w:r>
    </w:p>
    <w:p w14:paraId="23AA85AE" w14:textId="77777777" w:rsidR="00BF7400" w:rsidRDefault="00BF7400" w:rsidP="00BF7400">
      <w:pPr>
        <w:numPr>
          <w:ilvl w:val="0"/>
          <w:numId w:val="3"/>
        </w:numPr>
        <w:spacing w:after="0" w:line="369" w:lineRule="auto"/>
        <w:ind w:right="0" w:hanging="360"/>
        <w:jc w:val="left"/>
      </w:pPr>
      <w:r>
        <w:t>zaoberá sa problematikou životného prostredia (hlavne jeho ochranou a tvorbou),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opiera sa o poznatky vedného odboru ekológia. </w:t>
      </w:r>
    </w:p>
    <w:p w14:paraId="5FD725C6" w14:textId="77777777" w:rsidR="00BF7400" w:rsidRDefault="00BF7400" w:rsidP="00BF7400">
      <w:pPr>
        <w:spacing w:after="112"/>
      </w:pPr>
      <w:r>
        <w:t xml:space="preserve"> </w:t>
      </w:r>
    </w:p>
    <w:p w14:paraId="5BD0F44B" w14:textId="77777777" w:rsidR="00BF7400" w:rsidRDefault="00BF7400" w:rsidP="00BF7400">
      <w:pPr>
        <w:spacing w:after="108" w:line="263" w:lineRule="auto"/>
        <w:ind w:left="-5" w:right="57"/>
      </w:pPr>
      <w:r>
        <w:rPr>
          <w:b/>
        </w:rPr>
        <w:t xml:space="preserve">Environmentálny manažment </w:t>
      </w:r>
    </w:p>
    <w:p w14:paraId="7A38D981" w14:textId="77777777" w:rsidR="00BF7400" w:rsidRPr="00537501" w:rsidRDefault="00BF7400" w:rsidP="00BF7400">
      <w:pPr>
        <w:spacing w:after="108" w:line="263" w:lineRule="auto"/>
        <w:ind w:left="-5" w:right="57"/>
        <w:rPr>
          <w:bCs/>
        </w:rPr>
      </w:pPr>
      <w:r w:rsidRPr="00537501">
        <w:rPr>
          <w:bCs/>
        </w:rPr>
        <w:t xml:space="preserve">Agenda 2030 – európska legislatíva, ktorá má byť do roku 2030. </w:t>
      </w:r>
    </w:p>
    <w:p w14:paraId="71FD1828" w14:textId="77777777" w:rsidR="00BF7400" w:rsidRPr="00537501" w:rsidRDefault="00BF7400" w:rsidP="00BF7400">
      <w:pPr>
        <w:spacing w:after="108" w:line="263" w:lineRule="auto"/>
        <w:ind w:left="-5" w:right="57"/>
        <w:rPr>
          <w:bCs/>
        </w:rPr>
      </w:pPr>
      <w:r w:rsidRPr="00537501">
        <w:rPr>
          <w:bCs/>
        </w:rPr>
        <w:lastRenderedPageBreak/>
        <w:t>Systém riadenia spoločnosti, ktorý je účelovo zameraný na ochranu a tvorbu životného prostredia, v interakciách udržateľného rozvoja životného prostredia na lokálnej a </w:t>
      </w:r>
      <w:proofErr w:type="spellStart"/>
      <w:r w:rsidRPr="00537501">
        <w:rPr>
          <w:bCs/>
        </w:rPr>
        <w:t>reginoálnej</w:t>
      </w:r>
      <w:proofErr w:type="spellEnd"/>
      <w:r w:rsidRPr="00537501">
        <w:rPr>
          <w:bCs/>
        </w:rPr>
        <w:t>, globálnej úrovni.</w:t>
      </w:r>
    </w:p>
    <w:p w14:paraId="15949EC2" w14:textId="77777777" w:rsidR="00BF7400" w:rsidRDefault="00BF7400" w:rsidP="00BF7400">
      <w:pPr>
        <w:spacing w:after="112"/>
        <w:ind w:left="60"/>
        <w:jc w:val="center"/>
      </w:pPr>
    </w:p>
    <w:p w14:paraId="019B456F" w14:textId="77777777" w:rsidR="00BF7400" w:rsidRDefault="00BF7400" w:rsidP="00BF7400">
      <w:pPr>
        <w:spacing w:after="0" w:line="356" w:lineRule="auto"/>
        <w:ind w:left="1800" w:right="1730"/>
        <w:jc w:val="center"/>
      </w:pPr>
      <w:r>
        <w:rPr>
          <w:b/>
        </w:rPr>
        <w:t xml:space="preserve">Udržateľný manažment prírodných zdrojov Biopalivá </w:t>
      </w:r>
    </w:p>
    <w:p w14:paraId="3CC35558" w14:textId="77777777" w:rsidR="00BF7400" w:rsidRDefault="00BF7400" w:rsidP="00BF7400">
      <w:pPr>
        <w:spacing w:after="112"/>
        <w:ind w:left="60"/>
        <w:jc w:val="center"/>
      </w:pPr>
      <w:r>
        <w:t xml:space="preserve"> </w:t>
      </w:r>
    </w:p>
    <w:p w14:paraId="2CADD648" w14:textId="77777777" w:rsidR="00BF7400" w:rsidRDefault="00BF7400" w:rsidP="00BF7400">
      <w:pPr>
        <w:spacing w:after="108" w:line="263" w:lineRule="auto"/>
        <w:ind w:left="-5" w:right="57"/>
      </w:pPr>
      <w:r>
        <w:rPr>
          <w:b/>
        </w:rPr>
        <w:t xml:space="preserve">Definícia biopalív: </w:t>
      </w:r>
    </w:p>
    <w:p w14:paraId="240247C6" w14:textId="77777777" w:rsidR="00BF7400" w:rsidRDefault="00BF7400" w:rsidP="00BF7400">
      <w:pPr>
        <w:spacing w:after="0" w:line="358" w:lineRule="auto"/>
        <w:ind w:left="10"/>
      </w:pPr>
      <w:r>
        <w:t>Podľa „</w:t>
      </w:r>
      <w:r>
        <w:rPr>
          <w:i/>
        </w:rPr>
        <w:t>Smernice Európskeho parlamentu a Rady č. 2009/28/ES o podpore používania biopalív alebo iných obnoviteľných palív v doprave“</w:t>
      </w:r>
      <w:r>
        <w:t xml:space="preserve"> predstavujú biopalivá </w:t>
      </w:r>
      <w:r w:rsidRPr="00537501">
        <w:rPr>
          <w:b/>
          <w:bCs/>
        </w:rPr>
        <w:t>kvapalné alebo plynné biopalivá pre dopravu vyrobené z biomasy.</w:t>
      </w:r>
    </w:p>
    <w:p w14:paraId="06883294" w14:textId="77777777" w:rsidR="00BF7400" w:rsidRDefault="00BF7400" w:rsidP="00BF7400">
      <w:pPr>
        <w:spacing w:after="112"/>
      </w:pPr>
      <w:r>
        <w:t xml:space="preserve"> </w:t>
      </w:r>
    </w:p>
    <w:p w14:paraId="3208FB5C" w14:textId="77777777" w:rsidR="00BF7400" w:rsidRDefault="00BF7400" w:rsidP="00BF7400">
      <w:pPr>
        <w:spacing w:after="108" w:line="263" w:lineRule="auto"/>
        <w:ind w:left="-5" w:right="57"/>
      </w:pPr>
      <w:r>
        <w:rPr>
          <w:b/>
        </w:rPr>
        <w:t>Biomasa: vzniká z odpadu z poľnohospodárstva; kuchynského odpadu</w:t>
      </w:r>
    </w:p>
    <w:p w14:paraId="1D9FB69D" w14:textId="77777777" w:rsidR="00BF7400" w:rsidRDefault="00BF7400" w:rsidP="00BF7400">
      <w:pPr>
        <w:spacing w:after="6" w:line="368" w:lineRule="auto"/>
        <w:ind w:left="345" w:right="223" w:hanging="360"/>
      </w:pPr>
      <w:r>
        <w:t xml:space="preserve">Biologicky odbúrateľný podiel: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výrobkov, odpadu a zvyškov z poľnohospodárstva, z lesníctva a príbuzných odvetví,</w:t>
      </w:r>
      <w:r>
        <w:rPr>
          <w:b/>
        </w:rP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priemyselného a komunálneho odpadu.</w:t>
      </w:r>
      <w:r>
        <w:rPr>
          <w:b/>
        </w:rPr>
        <w:t xml:space="preserve"> </w:t>
      </w:r>
    </w:p>
    <w:p w14:paraId="132D75BC" w14:textId="77777777" w:rsidR="00BF7400" w:rsidRDefault="00BF7400" w:rsidP="00BF7400">
      <w:pPr>
        <w:spacing w:after="0"/>
      </w:pPr>
      <w:r>
        <w:t xml:space="preserve"> </w:t>
      </w:r>
    </w:p>
    <w:p w14:paraId="520A78D3" w14:textId="77777777" w:rsidR="00BF7400" w:rsidRDefault="00BF7400" w:rsidP="00BF7400">
      <w:pPr>
        <w:spacing w:after="108" w:line="263" w:lineRule="auto"/>
        <w:ind w:left="-5" w:right="57"/>
      </w:pPr>
      <w:r>
        <w:rPr>
          <w:b/>
        </w:rPr>
        <w:t xml:space="preserve">Klasifikácia biomasy podľa produkčného odvetvia: </w:t>
      </w:r>
    </w:p>
    <w:p w14:paraId="76CA1416" w14:textId="77777777" w:rsidR="00BF7400" w:rsidRDefault="00BF7400" w:rsidP="00BF7400">
      <w:pPr>
        <w:pStyle w:val="Odsekzoznamu"/>
        <w:numPr>
          <w:ilvl w:val="0"/>
          <w:numId w:val="7"/>
        </w:numPr>
        <w:spacing w:after="0" w:line="378" w:lineRule="auto"/>
        <w:ind w:right="57" w:firstLine="0"/>
        <w:rPr>
          <w:b/>
        </w:rPr>
      </w:pPr>
      <w:r w:rsidRPr="00537501">
        <w:rPr>
          <w:b/>
        </w:rPr>
        <w:t>biomasa z poľnohospodárstva – účelovo pestované plodiny – repka, kuku, bambus, okrasné trávy...</w:t>
      </w:r>
    </w:p>
    <w:p w14:paraId="41717D3D" w14:textId="77777777" w:rsidR="00BF7400" w:rsidRDefault="00BF7400" w:rsidP="00BF7400">
      <w:pPr>
        <w:pStyle w:val="Odsekzoznamu"/>
        <w:numPr>
          <w:ilvl w:val="0"/>
          <w:numId w:val="7"/>
        </w:numPr>
        <w:spacing w:after="0" w:line="378" w:lineRule="auto"/>
        <w:ind w:right="57" w:firstLine="0"/>
        <w:rPr>
          <w:b/>
        </w:rPr>
      </w:pPr>
      <w:r>
        <w:rPr>
          <w:b/>
        </w:rPr>
        <w:t>biomasa z lesov – dreviny – drevený odpad, kôra</w:t>
      </w:r>
    </w:p>
    <w:p w14:paraId="39DE60B5" w14:textId="77777777" w:rsidR="00BF7400" w:rsidRDefault="00BF7400" w:rsidP="00BF7400">
      <w:pPr>
        <w:pStyle w:val="Odsekzoznamu"/>
        <w:numPr>
          <w:ilvl w:val="0"/>
          <w:numId w:val="7"/>
        </w:numPr>
        <w:spacing w:after="0" w:line="378" w:lineRule="auto"/>
        <w:ind w:right="57" w:firstLine="0"/>
        <w:rPr>
          <w:b/>
        </w:rPr>
      </w:pPr>
      <w:r>
        <w:rPr>
          <w:b/>
        </w:rPr>
        <w:t xml:space="preserve">biomasa z odpadu – biologicky rozložiteľný </w:t>
      </w:r>
    </w:p>
    <w:p w14:paraId="2330C78A" w14:textId="20F60FD9" w:rsidR="00BF7400" w:rsidRPr="00537501" w:rsidRDefault="00BF7400" w:rsidP="00BF7400">
      <w:pPr>
        <w:pStyle w:val="Odsekzoznamu"/>
        <w:numPr>
          <w:ilvl w:val="0"/>
          <w:numId w:val="7"/>
        </w:numPr>
        <w:spacing w:after="0" w:line="378" w:lineRule="auto"/>
        <w:ind w:right="57" w:firstLine="0"/>
        <w:rPr>
          <w:b/>
        </w:rPr>
      </w:pPr>
      <w:r>
        <w:rPr>
          <w:b/>
        </w:rPr>
        <w:t>biomasa z drevosp</w:t>
      </w:r>
      <w:r w:rsidR="004F5EA1">
        <w:rPr>
          <w:b/>
        </w:rPr>
        <w:t>r</w:t>
      </w:r>
      <w:r>
        <w:rPr>
          <w:b/>
        </w:rPr>
        <w:t>acujúceho priemyslu – piliny, odrezky, kôra</w:t>
      </w:r>
    </w:p>
    <w:p w14:paraId="2163AD0F" w14:textId="77777777" w:rsidR="00BF7400" w:rsidRDefault="00BF7400" w:rsidP="00BF7400">
      <w:pPr>
        <w:spacing w:after="417" w:line="263" w:lineRule="auto"/>
        <w:ind w:left="-5" w:right="57"/>
      </w:pPr>
      <w:r>
        <w:rPr>
          <w:b/>
        </w:rPr>
        <w:t xml:space="preserve">Za biopalivo sa považuje: </w:t>
      </w:r>
    </w:p>
    <w:p w14:paraId="07F2ED92" w14:textId="77777777" w:rsidR="00BF7400" w:rsidRDefault="00BF7400" w:rsidP="00BF7400">
      <w:pPr>
        <w:numPr>
          <w:ilvl w:val="0"/>
          <w:numId w:val="4"/>
        </w:numPr>
        <w:spacing w:after="151"/>
        <w:ind w:right="0" w:hanging="360"/>
        <w:jc w:val="left"/>
      </w:pPr>
      <w:proofErr w:type="spellStart"/>
      <w:r>
        <w:t>bioetanol</w:t>
      </w:r>
      <w:proofErr w:type="spellEnd"/>
      <w:r>
        <w:t xml:space="preserve"> – </w:t>
      </w:r>
      <w:r>
        <w:rPr>
          <w:b/>
          <w:bCs/>
        </w:rPr>
        <w:t>z cukrovej repy, prímes do benzínu</w:t>
      </w:r>
    </w:p>
    <w:p w14:paraId="0D90BAB5" w14:textId="77777777" w:rsidR="00BF7400" w:rsidRDefault="00BF7400" w:rsidP="00BF7400">
      <w:pPr>
        <w:numPr>
          <w:ilvl w:val="0"/>
          <w:numId w:val="4"/>
        </w:numPr>
        <w:spacing w:after="151"/>
        <w:ind w:right="0" w:hanging="360"/>
        <w:jc w:val="left"/>
      </w:pPr>
      <w:r>
        <w:t xml:space="preserve">bionafta – </w:t>
      </w:r>
      <w:r>
        <w:rPr>
          <w:b/>
          <w:bCs/>
        </w:rPr>
        <w:t>z repky olejnej, kuchynského oleja</w:t>
      </w:r>
    </w:p>
    <w:p w14:paraId="04575BDE" w14:textId="77777777" w:rsidR="00BF7400" w:rsidRDefault="00BF7400" w:rsidP="00BF7400">
      <w:pPr>
        <w:numPr>
          <w:ilvl w:val="0"/>
          <w:numId w:val="4"/>
        </w:numPr>
        <w:spacing w:after="151"/>
        <w:ind w:right="0" w:hanging="360"/>
        <w:jc w:val="left"/>
      </w:pPr>
      <w:r>
        <w:t xml:space="preserve">bioplyn - </w:t>
      </w:r>
      <w:r>
        <w:rPr>
          <w:b/>
          <w:bCs/>
        </w:rPr>
        <w:t xml:space="preserve"> z biologického odpadu</w:t>
      </w:r>
    </w:p>
    <w:p w14:paraId="266C0A46" w14:textId="77777777" w:rsidR="00BF7400" w:rsidRDefault="00BF7400" w:rsidP="00BF7400">
      <w:pPr>
        <w:numPr>
          <w:ilvl w:val="0"/>
          <w:numId w:val="4"/>
        </w:numPr>
        <w:spacing w:after="151"/>
        <w:ind w:right="0" w:hanging="360"/>
        <w:jc w:val="left"/>
      </w:pPr>
      <w:proofErr w:type="spellStart"/>
      <w:r>
        <w:t>biometanol</w:t>
      </w:r>
      <w:proofErr w:type="spellEnd"/>
      <w:r>
        <w:t xml:space="preserve"> - </w:t>
      </w:r>
      <w:r>
        <w:rPr>
          <w:b/>
          <w:bCs/>
        </w:rPr>
        <w:t xml:space="preserve"> z biomasy</w:t>
      </w:r>
    </w:p>
    <w:p w14:paraId="19D2E2DE" w14:textId="77777777" w:rsidR="00BF7400" w:rsidRDefault="00BF7400" w:rsidP="00BF7400">
      <w:pPr>
        <w:numPr>
          <w:ilvl w:val="0"/>
          <w:numId w:val="4"/>
        </w:numPr>
        <w:spacing w:after="151"/>
        <w:ind w:right="0" w:hanging="360"/>
        <w:jc w:val="left"/>
      </w:pPr>
      <w:r>
        <w:t>syntetické biopalivá -</w:t>
      </w:r>
    </w:p>
    <w:p w14:paraId="4A562468" w14:textId="77777777" w:rsidR="00BF7400" w:rsidRDefault="00BF7400" w:rsidP="00BF7400">
      <w:pPr>
        <w:numPr>
          <w:ilvl w:val="0"/>
          <w:numId w:val="4"/>
        </w:numPr>
        <w:spacing w:after="151"/>
        <w:ind w:right="0" w:hanging="360"/>
        <w:jc w:val="left"/>
      </w:pPr>
      <w:proofErr w:type="spellStart"/>
      <w:r>
        <w:t>biovodík</w:t>
      </w:r>
      <w:proofErr w:type="spellEnd"/>
      <w:r>
        <w:t xml:space="preserve"> – </w:t>
      </w:r>
      <w:r>
        <w:rPr>
          <w:b/>
          <w:bCs/>
        </w:rPr>
        <w:t>z biomasy</w:t>
      </w:r>
    </w:p>
    <w:p w14:paraId="65BF87BD" w14:textId="77777777" w:rsidR="00BF7400" w:rsidRDefault="00BF7400" w:rsidP="00BF7400">
      <w:pPr>
        <w:numPr>
          <w:ilvl w:val="0"/>
          <w:numId w:val="4"/>
        </w:numPr>
        <w:spacing w:after="151"/>
        <w:ind w:right="0" w:hanging="360"/>
        <w:jc w:val="left"/>
      </w:pPr>
      <w:r>
        <w:t xml:space="preserve">čistý rastlinný olej </w:t>
      </w:r>
    </w:p>
    <w:p w14:paraId="7FC75551" w14:textId="77777777" w:rsidR="00BF7400" w:rsidRDefault="00BF7400" w:rsidP="00BF7400">
      <w:pPr>
        <w:numPr>
          <w:ilvl w:val="0"/>
          <w:numId w:val="4"/>
        </w:numPr>
        <w:spacing w:after="186"/>
        <w:ind w:right="0" w:hanging="360"/>
        <w:jc w:val="left"/>
      </w:pPr>
      <w:r>
        <w:t xml:space="preserve">... </w:t>
      </w:r>
    </w:p>
    <w:p w14:paraId="1D2107B4" w14:textId="77777777" w:rsidR="00BF7400" w:rsidRPr="00537501" w:rsidRDefault="00BF7400" w:rsidP="00BF7400">
      <w:pPr>
        <w:spacing w:after="175"/>
        <w:rPr>
          <w:b/>
        </w:rPr>
      </w:pPr>
      <w:r>
        <w:t xml:space="preserve"> </w:t>
      </w:r>
      <w:r>
        <w:rPr>
          <w:b/>
        </w:rPr>
        <w:t xml:space="preserve">Biopalivo je potrebné vyrobiť </w:t>
      </w:r>
      <w:proofErr w:type="spellStart"/>
      <w:r>
        <w:rPr>
          <w:b/>
        </w:rPr>
        <w:t>narozdiel</w:t>
      </w:r>
      <w:proofErr w:type="spellEnd"/>
      <w:r>
        <w:rPr>
          <w:b/>
        </w:rPr>
        <w:t xml:space="preserve"> od ropy, ktorú stačí iba spracovať. Ropa vplýva na úrodnosť pôdy.</w:t>
      </w:r>
    </w:p>
    <w:p w14:paraId="173140DC" w14:textId="77777777" w:rsidR="00BF7400" w:rsidRDefault="00BF7400" w:rsidP="00BF7400">
      <w:pPr>
        <w:spacing w:after="108" w:line="263" w:lineRule="auto"/>
        <w:ind w:left="-5" w:right="57"/>
      </w:pPr>
      <w:r>
        <w:rPr>
          <w:b/>
        </w:rPr>
        <w:t xml:space="preserve">Druhy biopalív </w:t>
      </w:r>
    </w:p>
    <w:p w14:paraId="579201CD" w14:textId="77777777" w:rsidR="00BF7400" w:rsidRDefault="00BF7400" w:rsidP="00BF7400">
      <w:pPr>
        <w:spacing w:after="108" w:line="263" w:lineRule="auto"/>
        <w:ind w:left="-5" w:right="57"/>
        <w:rPr>
          <w:b/>
        </w:rPr>
      </w:pPr>
      <w:r>
        <w:rPr>
          <w:b/>
        </w:rPr>
        <w:t xml:space="preserve">Podľa skupenstva:  </w:t>
      </w:r>
    </w:p>
    <w:p w14:paraId="175BF310" w14:textId="77777777" w:rsidR="00BF7400" w:rsidRDefault="00BF7400" w:rsidP="00BF7400">
      <w:pPr>
        <w:pStyle w:val="Odsekzoznamu"/>
        <w:numPr>
          <w:ilvl w:val="0"/>
          <w:numId w:val="7"/>
        </w:numPr>
        <w:spacing w:after="108" w:line="263" w:lineRule="auto"/>
        <w:ind w:right="57" w:firstLine="0"/>
      </w:pPr>
      <w:r>
        <w:lastRenderedPageBreak/>
        <w:t>PEVNÉ – tuhé palivá brikety, štiepka, slama</w:t>
      </w:r>
    </w:p>
    <w:p w14:paraId="3D885B45" w14:textId="77777777" w:rsidR="00BF7400" w:rsidRDefault="00BF7400" w:rsidP="00BF7400">
      <w:pPr>
        <w:pStyle w:val="Odsekzoznamu"/>
        <w:numPr>
          <w:ilvl w:val="0"/>
          <w:numId w:val="7"/>
        </w:numPr>
        <w:spacing w:after="108" w:line="263" w:lineRule="auto"/>
        <w:ind w:right="57" w:firstLine="0"/>
      </w:pPr>
      <w:r>
        <w:t xml:space="preserve">KVAPALNÉ – bionafta, </w:t>
      </w:r>
      <w:proofErr w:type="spellStart"/>
      <w:r>
        <w:t>biometanol</w:t>
      </w:r>
      <w:proofErr w:type="spellEnd"/>
    </w:p>
    <w:p w14:paraId="33223138" w14:textId="77777777" w:rsidR="00BF7400" w:rsidRDefault="00BF7400" w:rsidP="00BF7400">
      <w:pPr>
        <w:pStyle w:val="Odsekzoznamu"/>
        <w:numPr>
          <w:ilvl w:val="0"/>
          <w:numId w:val="7"/>
        </w:numPr>
        <w:spacing w:after="108" w:line="263" w:lineRule="auto"/>
        <w:ind w:right="57" w:firstLine="0"/>
      </w:pPr>
      <w:r>
        <w:t xml:space="preserve">PLYNNÉ – bioplyn, </w:t>
      </w:r>
      <w:proofErr w:type="spellStart"/>
      <w:r>
        <w:t>biovodík</w:t>
      </w:r>
      <w:proofErr w:type="spellEnd"/>
    </w:p>
    <w:p w14:paraId="41C7124D" w14:textId="77777777" w:rsidR="00BF7400" w:rsidRDefault="00BF7400" w:rsidP="00BF7400">
      <w:pPr>
        <w:spacing w:after="0" w:line="377" w:lineRule="auto"/>
        <w:ind w:right="29"/>
      </w:pPr>
      <w:r>
        <w:rPr>
          <w:b/>
        </w:rPr>
        <w:t xml:space="preserve">Podľa druhu biomasy: </w:t>
      </w:r>
    </w:p>
    <w:p w14:paraId="0D15EF77" w14:textId="77777777" w:rsidR="00BF7400" w:rsidRDefault="00BF7400" w:rsidP="00BF7400">
      <w:pPr>
        <w:numPr>
          <w:ilvl w:val="0"/>
          <w:numId w:val="5"/>
        </w:numPr>
        <w:spacing w:after="117"/>
        <w:ind w:right="29" w:firstLine="360"/>
        <w:jc w:val="left"/>
      </w:pPr>
      <w:r>
        <w:t>Biopalivá I. generácie – najmä z </w:t>
      </w:r>
      <w:proofErr w:type="spellStart"/>
      <w:r>
        <w:t>poľnohos</w:t>
      </w:r>
      <w:proofErr w:type="spellEnd"/>
      <w:r>
        <w:t xml:space="preserve">. Surovín – škrobnaté, </w:t>
      </w:r>
      <w:proofErr w:type="spellStart"/>
      <w:r>
        <w:t>olejanté</w:t>
      </w:r>
      <w:proofErr w:type="spellEnd"/>
      <w:r>
        <w:t>, tuky</w:t>
      </w:r>
    </w:p>
    <w:p w14:paraId="1D905364" w14:textId="77777777" w:rsidR="00BF7400" w:rsidRDefault="00BF7400" w:rsidP="00BF7400">
      <w:pPr>
        <w:spacing w:after="15" w:line="360" w:lineRule="auto"/>
        <w:ind w:left="345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Biopalivá II. generácie – rastliny ktoré sa nepovažujú ako potravinové</w:t>
      </w:r>
    </w:p>
    <w:p w14:paraId="44DBEEC8" w14:textId="77777777" w:rsidR="00BF7400" w:rsidRDefault="00BF7400" w:rsidP="00BF7400">
      <w:pPr>
        <w:spacing w:after="117" w:line="360" w:lineRule="auto"/>
        <w:ind w:left="345" w:hanging="36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Biopalivá III. generácie – riasy, </w:t>
      </w:r>
      <w:proofErr w:type="spellStart"/>
      <w:r>
        <w:t>uhby</w:t>
      </w:r>
      <w:proofErr w:type="spellEnd"/>
      <w:r>
        <w:t>, sinice, kvasnice</w:t>
      </w:r>
    </w:p>
    <w:p w14:paraId="44644520" w14:textId="77777777" w:rsidR="00BF7400" w:rsidRDefault="00BF7400" w:rsidP="00BF7400">
      <w:pPr>
        <w:spacing w:after="15" w:line="360" w:lineRule="auto"/>
        <w:ind w:left="345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Biopalivá IV. generácie </w:t>
      </w:r>
    </w:p>
    <w:p w14:paraId="55BCA7A1" w14:textId="77777777" w:rsidR="00BF7400" w:rsidRDefault="00BF7400" w:rsidP="00BF7400">
      <w:pPr>
        <w:spacing w:after="0" w:line="356" w:lineRule="auto"/>
        <w:ind w:left="-5"/>
      </w:pPr>
      <w:r>
        <w:t xml:space="preserve">Štvrtá generácia biopalív sa zameriava na výrobu a využívanie geneticky modifikovaných organizmov (GMO) alebo na využívanie pokročilejších biochemických procesov a metód. </w:t>
      </w:r>
    </w:p>
    <w:p w14:paraId="41779E82" w14:textId="77777777" w:rsidR="00BF7400" w:rsidRDefault="00BF7400" w:rsidP="00BF7400">
      <w:pPr>
        <w:spacing w:after="117"/>
      </w:pPr>
      <w:r>
        <w:rPr>
          <w:b/>
        </w:rPr>
        <w:t xml:space="preserve"> </w:t>
      </w:r>
    </w:p>
    <w:p w14:paraId="2508C4F5" w14:textId="77777777" w:rsidR="00BF7400" w:rsidRDefault="00BF7400" w:rsidP="00BF7400">
      <w:pPr>
        <w:spacing w:after="108" w:line="263" w:lineRule="auto"/>
        <w:ind w:left="-5" w:right="57"/>
      </w:pPr>
      <w:r>
        <w:rPr>
          <w:b/>
        </w:rPr>
        <w:t xml:space="preserve">Politické nástroje pre podporu biopalív: </w:t>
      </w:r>
    </w:p>
    <w:p w14:paraId="5C78BBC6" w14:textId="77777777" w:rsidR="00BF7400" w:rsidRPr="0046678D" w:rsidRDefault="00BF7400" w:rsidP="00BF7400">
      <w:pPr>
        <w:numPr>
          <w:ilvl w:val="0"/>
          <w:numId w:val="6"/>
        </w:numPr>
        <w:spacing w:after="117"/>
        <w:ind w:right="0" w:hanging="240"/>
        <w:jc w:val="left"/>
      </w:pPr>
      <w:r>
        <w:t>E10 namiesto E5 – povinné primiešavanie biopalív do fosílnych palív</w:t>
      </w:r>
    </w:p>
    <w:p w14:paraId="1EC893CB" w14:textId="77777777" w:rsidR="00BF7400" w:rsidRPr="0046678D" w:rsidRDefault="00BF7400" w:rsidP="00BF7400">
      <w:pPr>
        <w:numPr>
          <w:ilvl w:val="0"/>
          <w:numId w:val="6"/>
        </w:numPr>
        <w:spacing w:after="117"/>
        <w:ind w:right="0" w:hanging="240"/>
        <w:jc w:val="left"/>
      </w:pPr>
      <w:r>
        <w:t xml:space="preserve">Daňová </w:t>
      </w:r>
      <w:proofErr w:type="spellStart"/>
      <w:r>
        <w:t>poltika</w:t>
      </w:r>
      <w:proofErr w:type="spellEnd"/>
      <w:r>
        <w:t>- oslobodenie od daní</w:t>
      </w:r>
    </w:p>
    <w:p w14:paraId="0FDA85B3" w14:textId="77777777" w:rsidR="00BF7400" w:rsidRPr="0046678D" w:rsidRDefault="00BF7400" w:rsidP="00BF7400">
      <w:pPr>
        <w:numPr>
          <w:ilvl w:val="0"/>
          <w:numId w:val="6"/>
        </w:numPr>
        <w:spacing w:after="117"/>
        <w:ind w:right="0" w:hanging="240"/>
        <w:jc w:val="left"/>
      </w:pPr>
      <w:r>
        <w:t>Dotácia na podporu produkciu biopalív</w:t>
      </w:r>
    </w:p>
    <w:p w14:paraId="4D47EB49" w14:textId="77777777" w:rsidR="00BF7400" w:rsidRPr="0046678D" w:rsidRDefault="00BF7400" w:rsidP="00BF7400">
      <w:pPr>
        <w:numPr>
          <w:ilvl w:val="0"/>
          <w:numId w:val="6"/>
        </w:numPr>
        <w:spacing w:after="117"/>
        <w:ind w:right="0" w:hanging="240"/>
        <w:jc w:val="left"/>
      </w:pPr>
      <w:r>
        <w:t>Granty a pôžičky</w:t>
      </w:r>
    </w:p>
    <w:p w14:paraId="5B1A1F64" w14:textId="77777777" w:rsidR="00BF7400" w:rsidRPr="0046678D" w:rsidRDefault="00BF7400" w:rsidP="00BF7400">
      <w:pPr>
        <w:numPr>
          <w:ilvl w:val="0"/>
          <w:numId w:val="6"/>
        </w:numPr>
        <w:spacing w:after="117"/>
        <w:ind w:right="0" w:hanging="240"/>
        <w:jc w:val="left"/>
      </w:pPr>
      <w:r>
        <w:t>Cenové nástroje – štátom garantované ceny</w:t>
      </w:r>
    </w:p>
    <w:p w14:paraId="1433314C" w14:textId="77777777" w:rsidR="00BF7400" w:rsidRPr="0046678D" w:rsidRDefault="00BF7400" w:rsidP="00BF7400">
      <w:pPr>
        <w:numPr>
          <w:ilvl w:val="0"/>
          <w:numId w:val="6"/>
        </w:numPr>
        <w:spacing w:after="117"/>
        <w:ind w:right="0" w:hanging="240"/>
        <w:jc w:val="left"/>
      </w:pPr>
      <w:r>
        <w:t xml:space="preserve">Colná politika – dovezené drahšie </w:t>
      </w:r>
    </w:p>
    <w:p w14:paraId="0AF6EEA7" w14:textId="77777777" w:rsidR="00BF7400" w:rsidRDefault="00BF7400" w:rsidP="00BF7400">
      <w:pPr>
        <w:numPr>
          <w:ilvl w:val="0"/>
          <w:numId w:val="6"/>
        </w:numPr>
        <w:spacing w:after="117"/>
        <w:ind w:right="0" w:hanging="240"/>
        <w:jc w:val="left"/>
      </w:pPr>
      <w:r>
        <w:t xml:space="preserve">Výskum biopalív </w:t>
      </w:r>
    </w:p>
    <w:p w14:paraId="46042CBF" w14:textId="77777777" w:rsidR="00706C70" w:rsidRDefault="00706C70" w:rsidP="00BF7400">
      <w:pPr>
        <w:ind w:left="0" w:firstLine="0"/>
      </w:pPr>
    </w:p>
    <w:p w14:paraId="602CCD64" w14:textId="77777777" w:rsidR="00BF7400" w:rsidRPr="00BF7400" w:rsidRDefault="00BF7400" w:rsidP="00BF7400">
      <w:pPr>
        <w:spacing w:after="117"/>
        <w:ind w:left="60" w:right="0" w:firstLine="0"/>
        <w:jc w:val="center"/>
      </w:pPr>
    </w:p>
    <w:p w14:paraId="31D06D37" w14:textId="77777777" w:rsidR="00BF7400" w:rsidRPr="00BF7400" w:rsidRDefault="00BF7400" w:rsidP="00BF7400">
      <w:pPr>
        <w:spacing w:after="112"/>
        <w:ind w:left="0" w:right="0" w:firstLine="0"/>
        <w:jc w:val="center"/>
      </w:pPr>
      <w:r w:rsidRPr="00BF7400">
        <w:rPr>
          <w:b/>
        </w:rPr>
        <w:t xml:space="preserve">Odpadové hospodárstvo </w:t>
      </w:r>
    </w:p>
    <w:p w14:paraId="23FAA26F" w14:textId="77777777" w:rsidR="00BF7400" w:rsidRPr="00BF7400" w:rsidRDefault="00BF7400" w:rsidP="00BF7400">
      <w:pPr>
        <w:ind w:left="60" w:right="0" w:firstLine="0"/>
        <w:jc w:val="center"/>
      </w:pPr>
      <w:r w:rsidRPr="00BF7400">
        <w:t xml:space="preserve"> </w:t>
      </w:r>
    </w:p>
    <w:p w14:paraId="613652CA" w14:textId="77777777" w:rsidR="00BF7400" w:rsidRPr="00BF7400" w:rsidRDefault="00BF7400" w:rsidP="00BF7400">
      <w:pPr>
        <w:keepNext/>
        <w:keepLines/>
        <w:spacing w:after="117"/>
        <w:ind w:left="-5" w:right="0"/>
        <w:jc w:val="left"/>
        <w:outlineLvl w:val="0"/>
        <w:rPr>
          <w:b/>
        </w:rPr>
      </w:pPr>
      <w:r w:rsidRPr="00BF7400">
        <w:rPr>
          <w:b/>
          <w:sz w:val="22"/>
        </w:rPr>
        <w:t>O</w:t>
      </w:r>
      <w:r w:rsidRPr="00BF7400">
        <w:rPr>
          <w:b/>
        </w:rPr>
        <w:t xml:space="preserve">dpad </w:t>
      </w:r>
    </w:p>
    <w:p w14:paraId="7C1300BF" w14:textId="77777777" w:rsidR="00BF7400" w:rsidRPr="00BF7400" w:rsidRDefault="00BF7400" w:rsidP="00BF7400">
      <w:pPr>
        <w:numPr>
          <w:ilvl w:val="0"/>
          <w:numId w:val="10"/>
        </w:numPr>
        <w:spacing w:after="314"/>
        <w:ind w:right="0"/>
        <w:contextualSpacing/>
      </w:pPr>
      <w:r w:rsidRPr="00BF7400">
        <w:t>Hnuteľná vec, ktorej sa držiteľ zbavuje alebo sa jej chce zbaviť, alebo je v súlade so zákonom alebo inými právnymi predpismi povinný sa jej zbaviť</w:t>
      </w:r>
    </w:p>
    <w:p w14:paraId="001098C6" w14:textId="77777777" w:rsidR="00BF7400" w:rsidRPr="00BF7400" w:rsidRDefault="00BF7400" w:rsidP="00BF7400">
      <w:pPr>
        <w:keepNext/>
        <w:keepLines/>
        <w:spacing w:after="74"/>
        <w:ind w:left="-5" w:right="0"/>
        <w:jc w:val="left"/>
        <w:outlineLvl w:val="0"/>
        <w:rPr>
          <w:b/>
        </w:rPr>
      </w:pPr>
      <w:r w:rsidRPr="00BF7400">
        <w:rPr>
          <w:b/>
        </w:rPr>
        <w:t>Členenie odpadov</w:t>
      </w:r>
    </w:p>
    <w:p w14:paraId="17C1A14C" w14:textId="77777777" w:rsidR="00BF7400" w:rsidRPr="00BF7400" w:rsidRDefault="00BF7400" w:rsidP="00BF7400">
      <w:pPr>
        <w:keepNext/>
        <w:keepLines/>
        <w:spacing w:after="74"/>
        <w:ind w:left="-5" w:right="0"/>
        <w:jc w:val="left"/>
        <w:outlineLvl w:val="0"/>
        <w:rPr>
          <w:bCs/>
        </w:rPr>
      </w:pPr>
      <w:r w:rsidRPr="00BF7400">
        <w:rPr>
          <w:b/>
        </w:rPr>
        <w:t xml:space="preserve"> </w:t>
      </w:r>
      <w:r w:rsidRPr="00BF7400">
        <w:rPr>
          <w:rFonts w:ascii="Segoe UI Symbol" w:eastAsia="Segoe UI Symbol" w:hAnsi="Segoe UI Symbol" w:cs="Segoe UI Symbol"/>
        </w:rPr>
        <w:t>•</w:t>
      </w:r>
      <w:r w:rsidRPr="00BF7400">
        <w:rPr>
          <w:rFonts w:ascii="Arial" w:eastAsia="Arial" w:hAnsi="Arial" w:cs="Arial"/>
        </w:rPr>
        <w:t xml:space="preserve"> </w:t>
      </w:r>
      <w:r w:rsidRPr="00BF7400">
        <w:rPr>
          <w:b/>
        </w:rPr>
        <w:t>nebezpečný</w:t>
      </w:r>
      <w:r w:rsidRPr="00BF7400">
        <w:t xml:space="preserve"> </w:t>
      </w:r>
      <w:r w:rsidRPr="00BF7400">
        <w:rPr>
          <w:b/>
        </w:rPr>
        <w:t xml:space="preserve">odpad – </w:t>
      </w:r>
      <w:r w:rsidRPr="00BF7400">
        <w:rPr>
          <w:bCs/>
        </w:rPr>
        <w:t>je nebezpečný pre ľudí alebo živ. Prostredie z pohľadu jeho vlastností – farby, laky</w:t>
      </w:r>
    </w:p>
    <w:p w14:paraId="7A55B161" w14:textId="77777777" w:rsidR="00BF7400" w:rsidRPr="00BF7400" w:rsidRDefault="00BF7400" w:rsidP="00BF7400">
      <w:pPr>
        <w:keepNext/>
        <w:keepLines/>
        <w:spacing w:after="69"/>
        <w:ind w:left="10" w:right="0"/>
        <w:jc w:val="left"/>
        <w:outlineLvl w:val="0"/>
        <w:rPr>
          <w:bCs/>
        </w:rPr>
      </w:pPr>
      <w:r w:rsidRPr="00BF7400">
        <w:rPr>
          <w:rFonts w:ascii="Segoe UI Symbol" w:eastAsia="Segoe UI Symbol" w:hAnsi="Segoe UI Symbol" w:cs="Segoe UI Symbol"/>
        </w:rPr>
        <w:t>•</w:t>
      </w:r>
      <w:r w:rsidRPr="00BF7400">
        <w:rPr>
          <w:rFonts w:ascii="Arial" w:eastAsia="Arial" w:hAnsi="Arial" w:cs="Arial"/>
        </w:rPr>
        <w:t xml:space="preserve"> </w:t>
      </w:r>
      <w:r w:rsidRPr="00BF7400">
        <w:rPr>
          <w:b/>
        </w:rPr>
        <w:t>ostatný</w:t>
      </w:r>
      <w:r w:rsidRPr="00BF7400">
        <w:t xml:space="preserve"> </w:t>
      </w:r>
      <w:r w:rsidRPr="00BF7400">
        <w:rPr>
          <w:b/>
        </w:rPr>
        <w:t xml:space="preserve">odpad </w:t>
      </w:r>
      <w:r w:rsidRPr="00BF7400">
        <w:rPr>
          <w:bCs/>
        </w:rPr>
        <w:t>– všetky, kt. nevykazujú žiadnu z vlastností nebezpečného odpadu (komunálny)</w:t>
      </w:r>
    </w:p>
    <w:p w14:paraId="4482DCC1" w14:textId="77777777" w:rsidR="00BF7400" w:rsidRPr="00BF7400" w:rsidRDefault="00BF7400" w:rsidP="00BF7400">
      <w:pPr>
        <w:spacing w:after="114"/>
        <w:ind w:left="10" w:right="0"/>
      </w:pPr>
    </w:p>
    <w:p w14:paraId="6B5BABF5" w14:textId="77777777" w:rsidR="00BF7400" w:rsidRPr="00BF7400" w:rsidRDefault="00BF7400" w:rsidP="00BF7400">
      <w:pPr>
        <w:keepNext/>
        <w:keepLines/>
        <w:spacing w:after="117"/>
        <w:ind w:left="-5" w:right="0"/>
        <w:jc w:val="left"/>
        <w:outlineLvl w:val="0"/>
        <w:rPr>
          <w:b/>
        </w:rPr>
      </w:pPr>
      <w:r w:rsidRPr="00BF7400">
        <w:rPr>
          <w:b/>
        </w:rPr>
        <w:t>Odpadové</w:t>
      </w:r>
      <w:r w:rsidRPr="00BF7400">
        <w:t xml:space="preserve"> </w:t>
      </w:r>
      <w:r w:rsidRPr="00BF7400">
        <w:rPr>
          <w:b/>
        </w:rPr>
        <w:t xml:space="preserve">hospodárstvo </w:t>
      </w:r>
    </w:p>
    <w:p w14:paraId="36E0B9A9" w14:textId="77777777" w:rsidR="00BF7400" w:rsidRPr="00BF7400" w:rsidRDefault="00BF7400" w:rsidP="00BF7400">
      <w:pPr>
        <w:tabs>
          <w:tab w:val="center" w:pos="400"/>
          <w:tab w:val="right" w:pos="7966"/>
        </w:tabs>
        <w:spacing w:after="119"/>
        <w:ind w:left="0" w:right="0" w:firstLine="0"/>
        <w:jc w:val="left"/>
      </w:pPr>
      <w:r w:rsidRPr="00BF7400">
        <w:rPr>
          <w:rFonts w:ascii="Calibri" w:eastAsia="Calibri" w:hAnsi="Calibri" w:cs="Calibri"/>
          <w:sz w:val="22"/>
        </w:rPr>
        <w:tab/>
      </w:r>
      <w:r w:rsidRPr="00BF7400">
        <w:t>-</w:t>
      </w:r>
      <w:r w:rsidRPr="00BF7400">
        <w:rPr>
          <w:rFonts w:ascii="Arial" w:eastAsia="Arial" w:hAnsi="Arial" w:cs="Arial"/>
        </w:rPr>
        <w:t xml:space="preserve"> </w:t>
      </w:r>
      <w:r w:rsidRPr="00BF7400">
        <w:t xml:space="preserve">predstavuje súbor činností, ktoré sú zamerané na predchádzanie a obmedzovanie vzniku odpadov a znižovanie ich negatívneho vplyvu na živ, prostredie a na nakladanie s odpadom v súlade so zákonom č. 79/2015 </w:t>
      </w:r>
      <w:proofErr w:type="spellStart"/>
      <w:r w:rsidRPr="00BF7400">
        <w:t>Z.z</w:t>
      </w:r>
      <w:proofErr w:type="spellEnd"/>
      <w:r w:rsidRPr="00BF7400">
        <w:t xml:space="preserve">. o odpadoch. </w:t>
      </w:r>
    </w:p>
    <w:p w14:paraId="663F5259" w14:textId="77777777" w:rsidR="00BF7400" w:rsidRPr="00BF7400" w:rsidRDefault="00BF7400" w:rsidP="00BF7400">
      <w:pPr>
        <w:spacing w:after="112"/>
        <w:ind w:left="0" w:right="0" w:firstLine="0"/>
        <w:jc w:val="left"/>
      </w:pPr>
      <w:r w:rsidRPr="00BF7400">
        <w:rPr>
          <w:b/>
        </w:rPr>
        <w:t xml:space="preserve"> </w:t>
      </w:r>
    </w:p>
    <w:p w14:paraId="264704E3" w14:textId="77777777" w:rsidR="00BF7400" w:rsidRPr="00BF7400" w:rsidRDefault="00BF7400" w:rsidP="00BF7400">
      <w:pPr>
        <w:spacing w:after="5" w:line="356" w:lineRule="auto"/>
        <w:ind w:left="-5" w:right="0"/>
      </w:pPr>
      <w:r w:rsidRPr="00BF7400">
        <w:rPr>
          <w:b/>
        </w:rPr>
        <w:lastRenderedPageBreak/>
        <w:t>Právna úprava v oblasti odpadového hospodárstva v Európskej únii Rámcová smernica o odpade</w:t>
      </w:r>
      <w:r w:rsidRPr="00BF7400">
        <w:t xml:space="preserve"> predstavuje posun od premýšľania o odpade ako nežiaduceho bremena k jeho vnímaniu ako hodnotného zdroja.  </w:t>
      </w:r>
    </w:p>
    <w:p w14:paraId="0D93492B" w14:textId="77777777" w:rsidR="00BF7400" w:rsidRPr="00BF7400" w:rsidRDefault="00BF7400" w:rsidP="00BF7400">
      <w:pPr>
        <w:spacing w:after="0"/>
        <w:ind w:left="0" w:right="0" w:firstLine="0"/>
        <w:jc w:val="left"/>
      </w:pPr>
      <w:r w:rsidRPr="00BF7400">
        <w:t xml:space="preserve"> </w:t>
      </w:r>
    </w:p>
    <w:p w14:paraId="666A9BC9" w14:textId="77777777" w:rsidR="00BF7400" w:rsidRPr="00BF7400" w:rsidRDefault="00BF7400" w:rsidP="00BF7400">
      <w:pPr>
        <w:spacing w:after="158"/>
        <w:ind w:left="10" w:right="0"/>
        <w:jc w:val="left"/>
      </w:pPr>
      <w:r w:rsidRPr="00BF7400">
        <w:rPr>
          <w:u w:val="single" w:color="000000"/>
        </w:rPr>
        <w:t>Príklady ďalších právnych predpisov EÚ o odpade:</w:t>
      </w:r>
      <w:r w:rsidRPr="00BF7400">
        <w:t xml:space="preserve">  </w:t>
      </w:r>
    </w:p>
    <w:p w14:paraId="22E74B75" w14:textId="77777777" w:rsidR="00BF7400" w:rsidRPr="00BF7400" w:rsidRDefault="00BF7400" w:rsidP="00BF7400">
      <w:pPr>
        <w:numPr>
          <w:ilvl w:val="0"/>
          <w:numId w:val="8"/>
        </w:numPr>
        <w:spacing w:after="114"/>
        <w:ind w:right="0"/>
      </w:pPr>
      <w:r w:rsidRPr="00BF7400">
        <w:t xml:space="preserve">Smernica o obaloch a odpadoch z obalov, </w:t>
      </w:r>
    </w:p>
    <w:p w14:paraId="1E468E63" w14:textId="77777777" w:rsidR="00BF7400" w:rsidRPr="00BF7400" w:rsidRDefault="00BF7400" w:rsidP="00BF7400">
      <w:pPr>
        <w:numPr>
          <w:ilvl w:val="0"/>
          <w:numId w:val="8"/>
        </w:numPr>
        <w:spacing w:after="114"/>
        <w:ind w:right="0"/>
      </w:pPr>
      <w:r w:rsidRPr="00BF7400">
        <w:t xml:space="preserve">Smernica o skládkach odpadu </w:t>
      </w:r>
    </w:p>
    <w:p w14:paraId="13D13F5D" w14:textId="77777777" w:rsidR="00BF7400" w:rsidRPr="00BF7400" w:rsidRDefault="00BF7400" w:rsidP="00BF7400">
      <w:pPr>
        <w:numPr>
          <w:ilvl w:val="0"/>
          <w:numId w:val="8"/>
        </w:numPr>
        <w:spacing w:after="114"/>
        <w:ind w:right="0"/>
      </w:pPr>
      <w:r w:rsidRPr="00BF7400">
        <w:t>Nariadenia o </w:t>
      </w:r>
      <w:proofErr w:type="spellStart"/>
      <w:r w:rsidRPr="00BF7400">
        <w:t>prepave</w:t>
      </w:r>
      <w:proofErr w:type="spellEnd"/>
      <w:r w:rsidRPr="00BF7400">
        <w:t xml:space="preserve"> odpadov</w:t>
      </w:r>
    </w:p>
    <w:p w14:paraId="5D788CA1" w14:textId="77777777" w:rsidR="00BF7400" w:rsidRPr="00BF7400" w:rsidRDefault="00BF7400" w:rsidP="00BF7400">
      <w:pPr>
        <w:numPr>
          <w:ilvl w:val="0"/>
          <w:numId w:val="8"/>
        </w:numPr>
        <w:spacing w:after="74"/>
        <w:ind w:right="0"/>
      </w:pPr>
      <w:r w:rsidRPr="00BF7400">
        <w:t xml:space="preserve">atď. </w:t>
      </w:r>
    </w:p>
    <w:p w14:paraId="74B7DF04" w14:textId="77777777" w:rsidR="00BF7400" w:rsidRPr="00BF7400" w:rsidRDefault="00BF7400" w:rsidP="00BF7400">
      <w:pPr>
        <w:spacing w:after="112"/>
        <w:ind w:left="0" w:right="0" w:firstLine="0"/>
        <w:jc w:val="left"/>
      </w:pPr>
      <w:r w:rsidRPr="00BF7400">
        <w:rPr>
          <w:b/>
        </w:rPr>
        <w:t xml:space="preserve"> </w:t>
      </w:r>
    </w:p>
    <w:p w14:paraId="4CF3972F" w14:textId="77777777" w:rsidR="00BF7400" w:rsidRPr="00BF7400" w:rsidRDefault="00BF7400" w:rsidP="00BF7400">
      <w:pPr>
        <w:keepNext/>
        <w:keepLines/>
        <w:spacing w:after="117"/>
        <w:ind w:left="-5" w:right="0"/>
        <w:jc w:val="left"/>
        <w:outlineLvl w:val="0"/>
        <w:rPr>
          <w:b/>
        </w:rPr>
      </w:pPr>
      <w:r w:rsidRPr="00BF7400">
        <w:rPr>
          <w:b/>
        </w:rPr>
        <w:t>Hierarchia</w:t>
      </w:r>
      <w:r w:rsidRPr="00BF7400">
        <w:t xml:space="preserve"> </w:t>
      </w:r>
      <w:r w:rsidRPr="00BF7400">
        <w:rPr>
          <w:b/>
        </w:rPr>
        <w:t>nakladania</w:t>
      </w:r>
      <w:r w:rsidRPr="00BF7400">
        <w:t xml:space="preserve"> </w:t>
      </w:r>
      <w:r w:rsidRPr="00BF7400">
        <w:rPr>
          <w:b/>
        </w:rPr>
        <w:t>s</w:t>
      </w:r>
      <w:r w:rsidRPr="00BF7400">
        <w:t xml:space="preserve"> </w:t>
      </w:r>
      <w:r w:rsidRPr="00BF7400">
        <w:rPr>
          <w:b/>
        </w:rPr>
        <w:t xml:space="preserve">odpadom </w:t>
      </w:r>
    </w:p>
    <w:p w14:paraId="37FBD44B" w14:textId="77777777" w:rsidR="00BF7400" w:rsidRPr="00BF7400" w:rsidRDefault="00BF7400" w:rsidP="00BF7400">
      <w:pPr>
        <w:numPr>
          <w:ilvl w:val="0"/>
          <w:numId w:val="9"/>
        </w:numPr>
        <w:spacing w:after="114"/>
        <w:ind w:right="0"/>
        <w:jc w:val="left"/>
      </w:pPr>
      <w:r w:rsidRPr="00BF7400">
        <w:rPr>
          <w:u w:val="single" w:color="000000"/>
        </w:rPr>
        <w:t>Predchádzanie vzniku odpadov – ZERO WASTE</w:t>
      </w:r>
    </w:p>
    <w:p w14:paraId="530C2281" w14:textId="77777777" w:rsidR="00BF7400" w:rsidRPr="00BF7400" w:rsidRDefault="00BF7400" w:rsidP="00BF7400">
      <w:pPr>
        <w:numPr>
          <w:ilvl w:val="0"/>
          <w:numId w:val="9"/>
        </w:numPr>
        <w:spacing w:after="114"/>
        <w:ind w:right="0"/>
        <w:jc w:val="left"/>
      </w:pPr>
      <w:r w:rsidRPr="00BF7400">
        <w:rPr>
          <w:u w:val="single" w:color="000000"/>
        </w:rPr>
        <w:t xml:space="preserve">Opätovné použitie odpadov </w:t>
      </w:r>
    </w:p>
    <w:p w14:paraId="13947FDD" w14:textId="77777777" w:rsidR="00BF7400" w:rsidRPr="00BF7400" w:rsidRDefault="00BF7400" w:rsidP="00BF7400">
      <w:pPr>
        <w:spacing w:after="0" w:line="358" w:lineRule="auto"/>
        <w:ind w:left="720" w:right="0" w:hanging="360"/>
      </w:pPr>
      <w:r w:rsidRPr="00BF7400">
        <w:t>-</w:t>
      </w:r>
      <w:r w:rsidRPr="00BF7400">
        <w:rPr>
          <w:rFonts w:ascii="Arial" w:eastAsia="Arial" w:hAnsi="Arial" w:cs="Arial"/>
        </w:rPr>
        <w:t xml:space="preserve"> </w:t>
      </w:r>
      <w:r w:rsidRPr="00BF7400">
        <w:t xml:space="preserve">čo je pre niekoho nechcené, môže byť pre niekoho hodnotným predmetom alebo surovinou pre ďalšie použitie (veci nie sú odpadom,  sú opotrebované, preto ich možno darovať, vymeniť za niečo iné). </w:t>
      </w:r>
    </w:p>
    <w:p w14:paraId="42FA0253" w14:textId="77777777" w:rsidR="00BF7400" w:rsidRPr="00BF7400" w:rsidRDefault="00BF7400" w:rsidP="00BF7400">
      <w:pPr>
        <w:keepNext/>
        <w:keepLines/>
        <w:spacing w:after="154"/>
        <w:ind w:left="-5" w:right="0"/>
        <w:jc w:val="left"/>
        <w:outlineLvl w:val="0"/>
        <w:rPr>
          <w:b/>
        </w:rPr>
      </w:pPr>
      <w:r w:rsidRPr="00BF7400">
        <w:rPr>
          <w:b/>
        </w:rPr>
        <w:t>UP-CYCLING</w:t>
      </w:r>
    </w:p>
    <w:p w14:paraId="0C37F71B" w14:textId="77777777" w:rsidR="00BF7400" w:rsidRPr="00BF7400" w:rsidRDefault="00BF7400" w:rsidP="00BF7400">
      <w:pPr>
        <w:spacing w:after="77"/>
        <w:ind w:left="370" w:right="0"/>
      </w:pPr>
      <w:r w:rsidRPr="00BF7400">
        <w:rPr>
          <w:rFonts w:ascii="Segoe UI Symbol" w:eastAsia="Segoe UI Symbol" w:hAnsi="Segoe UI Symbol" w:cs="Segoe UI Symbol"/>
        </w:rPr>
        <w:t>•</w:t>
      </w:r>
      <w:r w:rsidRPr="00BF7400">
        <w:rPr>
          <w:rFonts w:ascii="Arial" w:eastAsia="Arial" w:hAnsi="Arial" w:cs="Arial"/>
        </w:rPr>
        <w:t xml:space="preserve"> </w:t>
      </w:r>
      <w:r w:rsidRPr="00BF7400">
        <w:t xml:space="preserve">kreatívne opätovné použitie bez znehodnotenia kvality a zloženia. </w:t>
      </w:r>
    </w:p>
    <w:p w14:paraId="5A0F8F30" w14:textId="77777777" w:rsidR="00BF7400" w:rsidRPr="00BF7400" w:rsidRDefault="00BF7400" w:rsidP="00BF7400">
      <w:pPr>
        <w:spacing w:after="114"/>
        <w:ind w:left="355" w:right="0"/>
        <w:jc w:val="left"/>
      </w:pPr>
      <w:r w:rsidRPr="00BF7400">
        <w:t>3.</w:t>
      </w:r>
      <w:r w:rsidRPr="00BF7400">
        <w:rPr>
          <w:rFonts w:ascii="Arial" w:eastAsia="Arial" w:hAnsi="Arial" w:cs="Arial"/>
        </w:rPr>
        <w:t xml:space="preserve">Zhodnotenie odpadu </w:t>
      </w:r>
    </w:p>
    <w:p w14:paraId="21F5101D" w14:textId="77777777" w:rsidR="00BF7400" w:rsidRPr="00BF7400" w:rsidRDefault="00BF7400" w:rsidP="00BF7400">
      <w:pPr>
        <w:spacing w:after="5" w:line="356" w:lineRule="auto"/>
        <w:ind w:left="-5" w:right="0"/>
      </w:pPr>
      <w:r w:rsidRPr="00BF7400">
        <w:t>Cieľom triedenia odpadu je vytriediť odpad podľa skupín (podskupín), druhov alebo iných kritérií alebo oddeľovanie zložiek odpadov, kt. možno po oddelení zaradiť ako samostatné odpady</w:t>
      </w:r>
    </w:p>
    <w:p w14:paraId="5177DCAF" w14:textId="77777777" w:rsidR="00BF7400" w:rsidRPr="00BF7400" w:rsidRDefault="00BF7400" w:rsidP="00BF7400">
      <w:pPr>
        <w:spacing w:after="112"/>
        <w:ind w:left="0" w:right="0" w:firstLine="0"/>
        <w:jc w:val="left"/>
      </w:pPr>
      <w:r w:rsidRPr="00BF7400">
        <w:rPr>
          <w:b/>
        </w:rPr>
        <w:t xml:space="preserve"> </w:t>
      </w:r>
    </w:p>
    <w:p w14:paraId="7E5A0F98" w14:textId="77777777" w:rsidR="00BF7400" w:rsidRPr="00BF7400" w:rsidRDefault="00BF7400" w:rsidP="00BF7400">
      <w:pPr>
        <w:keepNext/>
        <w:keepLines/>
        <w:spacing w:after="117"/>
        <w:ind w:left="-5" w:right="0"/>
        <w:jc w:val="left"/>
        <w:outlineLvl w:val="1"/>
        <w:rPr>
          <w:b/>
        </w:rPr>
      </w:pPr>
      <w:r w:rsidRPr="00BF7400">
        <w:rPr>
          <w:b/>
        </w:rPr>
        <w:t xml:space="preserve">3.1 Recyklácia </w:t>
      </w:r>
    </w:p>
    <w:p w14:paraId="60153B3E" w14:textId="77777777" w:rsidR="00BF7400" w:rsidRPr="00BF7400" w:rsidRDefault="00BF7400" w:rsidP="00BF7400">
      <w:pPr>
        <w:spacing w:after="114"/>
        <w:ind w:left="-5" w:right="0"/>
      </w:pPr>
      <w:r w:rsidRPr="00BF7400">
        <w:t>Recyklácia efektívny postup nakladania s odpadom v odpadovom hosp., pri ktorom sa už veci nedajú opätovne použiť, preto  sú ako odpad triedené, aby mohli byť následne recyklované a spracované na nové materiály, výrobky alebo látky určené na pôvodný či nový účel.</w:t>
      </w:r>
    </w:p>
    <w:p w14:paraId="298EB1A3" w14:textId="77777777" w:rsidR="00BF7400" w:rsidRPr="00BF7400" w:rsidRDefault="00BF7400" w:rsidP="00BF7400">
      <w:pPr>
        <w:spacing w:after="114"/>
        <w:ind w:left="-5" w:right="0"/>
      </w:pPr>
      <w:r w:rsidRPr="00BF7400">
        <w:t xml:space="preserve">Pri recyklácii dochádza zhodnocovaniu odpadov – k činnostiam vedúcim k využitiu fyzikálnych, chemických alebo biologických vlastností odpadov. </w:t>
      </w:r>
    </w:p>
    <w:p w14:paraId="62417435" w14:textId="77777777" w:rsidR="00BF7400" w:rsidRPr="00BF7400" w:rsidRDefault="00BF7400" w:rsidP="00BF7400">
      <w:pPr>
        <w:spacing w:after="0"/>
        <w:ind w:left="0" w:right="0" w:firstLine="0"/>
        <w:jc w:val="left"/>
      </w:pPr>
      <w:r w:rsidRPr="00BF7400">
        <w:rPr>
          <w:b/>
        </w:rPr>
        <w:t xml:space="preserve"> </w:t>
      </w:r>
    </w:p>
    <w:p w14:paraId="041405BA" w14:textId="77777777" w:rsidR="00BF7400" w:rsidRPr="00BF7400" w:rsidRDefault="00BF7400" w:rsidP="00BF7400">
      <w:pPr>
        <w:spacing w:after="117"/>
        <w:ind w:left="-5" w:right="0"/>
        <w:jc w:val="left"/>
      </w:pPr>
      <w:r w:rsidRPr="00BF7400">
        <w:rPr>
          <w:b/>
        </w:rPr>
        <w:t xml:space="preserve">3.2 Energetické zhodnotenie </w:t>
      </w:r>
    </w:p>
    <w:p w14:paraId="0F2C5656" w14:textId="77777777" w:rsidR="00BF7400" w:rsidRPr="00BF7400" w:rsidRDefault="00BF7400" w:rsidP="00BF7400">
      <w:pPr>
        <w:keepNext/>
        <w:keepLines/>
        <w:spacing w:after="0" w:line="356" w:lineRule="auto"/>
        <w:ind w:left="-5" w:right="0"/>
        <w:jc w:val="left"/>
        <w:outlineLvl w:val="0"/>
        <w:rPr>
          <w:bCs/>
        </w:rPr>
      </w:pPr>
      <w:r w:rsidRPr="00BF7400">
        <w:rPr>
          <w:b/>
        </w:rPr>
        <w:t xml:space="preserve">ZEVO - </w:t>
      </w:r>
      <w:r w:rsidRPr="00BF7400">
        <w:rPr>
          <w:bCs/>
        </w:rPr>
        <w:t xml:space="preserve"> zariadenia na energetické využitie odpadu (zhodnocovanie odpadu za účelom výroby elektrickej energie a tepla)</w:t>
      </w:r>
    </w:p>
    <w:p w14:paraId="32F8E9B3" w14:textId="77777777" w:rsidR="00BF7400" w:rsidRPr="00BF7400" w:rsidRDefault="00BF7400" w:rsidP="00BF7400">
      <w:pPr>
        <w:keepNext/>
        <w:keepLines/>
        <w:spacing w:after="117"/>
        <w:ind w:left="-5" w:right="0"/>
        <w:jc w:val="left"/>
        <w:outlineLvl w:val="1"/>
        <w:rPr>
          <w:b/>
        </w:rPr>
      </w:pPr>
      <w:r w:rsidRPr="00BF7400">
        <w:rPr>
          <w:b/>
        </w:rPr>
        <w:t xml:space="preserve">3.3 Kompostovanie </w:t>
      </w:r>
    </w:p>
    <w:p w14:paraId="122A444F" w14:textId="77777777" w:rsidR="00BF7400" w:rsidRPr="00BF7400" w:rsidRDefault="00BF7400" w:rsidP="00BF7400">
      <w:pPr>
        <w:spacing w:after="5" w:line="356" w:lineRule="auto"/>
        <w:ind w:left="-5" w:right="0"/>
      </w:pPr>
      <w:r w:rsidRPr="00BF7400">
        <w:t xml:space="preserve">Kompostovanie je človekom riadený a kontrolovaný proces za prístupu vzduchu, pri ktorom z biologických odpadov vplyvom živých organizmov vzniká kompost – organické hnojivo, kt. je ideálne na pestovanie </w:t>
      </w:r>
      <w:proofErr w:type="spellStart"/>
      <w:r w:rsidRPr="00BF7400">
        <w:t>rastíl</w:t>
      </w:r>
      <w:proofErr w:type="spellEnd"/>
    </w:p>
    <w:p w14:paraId="7A8B3ABA" w14:textId="77777777" w:rsidR="00BF7400" w:rsidRPr="00BF7400" w:rsidRDefault="00BF7400" w:rsidP="00BF7400">
      <w:pPr>
        <w:ind w:left="0" w:right="0" w:firstLine="0"/>
        <w:jc w:val="left"/>
      </w:pPr>
    </w:p>
    <w:p w14:paraId="4A58DBF8" w14:textId="77777777" w:rsidR="00BF7400" w:rsidRPr="00BF7400" w:rsidRDefault="00BF7400" w:rsidP="00BF7400">
      <w:pPr>
        <w:spacing w:after="112"/>
        <w:ind w:left="0" w:right="46" w:firstLine="0"/>
        <w:jc w:val="right"/>
      </w:pPr>
      <w:r w:rsidRPr="00BF7400">
        <w:t>4.</w:t>
      </w:r>
      <w:r w:rsidRPr="00BF7400">
        <w:rPr>
          <w:rFonts w:ascii="Arial" w:eastAsia="Arial" w:hAnsi="Arial" w:cs="Arial"/>
        </w:rPr>
        <w:t xml:space="preserve"> </w:t>
      </w:r>
      <w:proofErr w:type="spellStart"/>
      <w:r w:rsidRPr="00BF7400">
        <w:rPr>
          <w:u w:val="single" w:color="000000"/>
        </w:rPr>
        <w:t>Zneškodnovanie</w:t>
      </w:r>
      <w:proofErr w:type="spellEnd"/>
      <w:r w:rsidRPr="00BF7400">
        <w:rPr>
          <w:u w:val="single" w:color="000000"/>
        </w:rPr>
        <w:t xml:space="preserve"> odpadu </w:t>
      </w:r>
    </w:p>
    <w:p w14:paraId="4DFB903C" w14:textId="77777777" w:rsidR="00BF7400" w:rsidRPr="00BF7400" w:rsidRDefault="00BF7400" w:rsidP="00BF7400">
      <w:pPr>
        <w:spacing w:after="117"/>
        <w:ind w:left="0" w:right="0" w:firstLine="0"/>
        <w:jc w:val="left"/>
      </w:pPr>
      <w:r w:rsidRPr="00BF7400">
        <w:rPr>
          <w:b/>
        </w:rPr>
        <w:lastRenderedPageBreak/>
        <w:t xml:space="preserve"> </w:t>
      </w:r>
    </w:p>
    <w:p w14:paraId="46D93127" w14:textId="77777777" w:rsidR="00BF7400" w:rsidRPr="00BF7400" w:rsidRDefault="00BF7400" w:rsidP="00BF7400">
      <w:pPr>
        <w:keepNext/>
        <w:keepLines/>
        <w:spacing w:after="117"/>
        <w:ind w:left="-5" w:right="0"/>
        <w:jc w:val="left"/>
        <w:outlineLvl w:val="0"/>
        <w:rPr>
          <w:b/>
        </w:rPr>
      </w:pPr>
      <w:r w:rsidRPr="00BF7400">
        <w:rPr>
          <w:b/>
        </w:rPr>
        <w:t>Skládkovanie</w:t>
      </w:r>
      <w:r w:rsidRPr="00BF7400">
        <w:t xml:space="preserve">  </w:t>
      </w:r>
    </w:p>
    <w:p w14:paraId="153F7977" w14:textId="77777777" w:rsidR="00BF7400" w:rsidRPr="00BF7400" w:rsidRDefault="00BF7400" w:rsidP="00BF7400">
      <w:pPr>
        <w:spacing w:after="0" w:line="358" w:lineRule="auto"/>
        <w:ind w:left="-5" w:right="0"/>
      </w:pPr>
      <w:r w:rsidRPr="00BF7400">
        <w:t xml:space="preserve">Skládkovanie je najstaršie forma spracovania odpadu. Predstavuje najhoršiu a najnevhodnejšiu alternatívu pre nakladanie s odpadom z dôvodu mnohých potenciálnych nepriaznivých vplyvov (záťaž pre zdravie ľudí a životné prostredie) - z odpadu sa nevyužíva žiaden jeho potenciál. </w:t>
      </w:r>
    </w:p>
    <w:p w14:paraId="3F238AF8" w14:textId="77777777" w:rsidR="00BF7400" w:rsidRPr="00BF7400" w:rsidRDefault="00BF7400" w:rsidP="00BF7400">
      <w:pPr>
        <w:spacing w:after="112"/>
        <w:ind w:left="0" w:right="0" w:firstLine="0"/>
        <w:jc w:val="left"/>
      </w:pPr>
      <w:r w:rsidRPr="00BF7400">
        <w:rPr>
          <w:b/>
        </w:rPr>
        <w:t xml:space="preserve"> </w:t>
      </w:r>
    </w:p>
    <w:p w14:paraId="51972389" w14:textId="77777777" w:rsidR="00BF7400" w:rsidRPr="00BF7400" w:rsidRDefault="00BF7400" w:rsidP="00BF7400">
      <w:pPr>
        <w:keepNext/>
        <w:keepLines/>
        <w:spacing w:after="0"/>
        <w:ind w:left="-5" w:right="0"/>
        <w:jc w:val="left"/>
        <w:outlineLvl w:val="0"/>
        <w:rPr>
          <w:b/>
        </w:rPr>
      </w:pPr>
      <w:r w:rsidRPr="00BF7400">
        <w:rPr>
          <w:b/>
        </w:rPr>
        <w:t xml:space="preserve">Spaľovanie </w:t>
      </w:r>
    </w:p>
    <w:p w14:paraId="2E3B17A3" w14:textId="77777777" w:rsidR="00BF7400" w:rsidRPr="00BF7400" w:rsidRDefault="00BF7400" w:rsidP="00BF7400">
      <w:pPr>
        <w:keepNext/>
        <w:keepLines/>
        <w:numPr>
          <w:ilvl w:val="0"/>
          <w:numId w:val="10"/>
        </w:numPr>
        <w:spacing w:after="0"/>
        <w:ind w:right="0"/>
        <w:jc w:val="left"/>
        <w:outlineLvl w:val="0"/>
        <w:rPr>
          <w:b/>
        </w:rPr>
      </w:pPr>
      <w:r w:rsidRPr="00BF7400">
        <w:rPr>
          <w:bCs/>
        </w:rPr>
        <w:t xml:space="preserve">Znižovanie objemu odpadu vez </w:t>
      </w:r>
      <w:proofErr w:type="spellStart"/>
      <w:r w:rsidRPr="00BF7400">
        <w:rPr>
          <w:bCs/>
        </w:rPr>
        <w:t>daľšieho</w:t>
      </w:r>
      <w:proofErr w:type="spellEnd"/>
      <w:r w:rsidRPr="00BF7400">
        <w:rPr>
          <w:bCs/>
        </w:rPr>
        <w:t xml:space="preserve"> využitia jeho energetického potenciálu </w:t>
      </w:r>
      <w:r w:rsidRPr="00BF7400">
        <w:rPr>
          <w:b/>
        </w:rPr>
        <w:t xml:space="preserve"> </w:t>
      </w:r>
    </w:p>
    <w:p w14:paraId="645E3A6E" w14:textId="77777777" w:rsidR="00BF7400" w:rsidRPr="00BF7400" w:rsidRDefault="00BF7400" w:rsidP="00BF7400">
      <w:pPr>
        <w:spacing w:after="324"/>
        <w:ind w:left="0" w:right="0" w:firstLine="0"/>
        <w:jc w:val="left"/>
      </w:pPr>
    </w:p>
    <w:p w14:paraId="0DF4766A" w14:textId="77777777" w:rsidR="00BF7400" w:rsidRPr="00BF7400" w:rsidRDefault="00BF7400" w:rsidP="00BF7400">
      <w:pPr>
        <w:spacing w:after="273"/>
        <w:ind w:left="0" w:right="3" w:firstLine="0"/>
        <w:jc w:val="center"/>
      </w:pPr>
      <w:r w:rsidRPr="00BF7400">
        <w:rPr>
          <w:b/>
          <w:i/>
        </w:rPr>
        <w:t xml:space="preserve">Udržateľné využívanie pôdneho fondu (manažment pôdneho fondu) </w:t>
      </w:r>
    </w:p>
    <w:p w14:paraId="766F7BEC" w14:textId="77777777" w:rsidR="00BF7400" w:rsidRPr="00BF7400" w:rsidRDefault="00BF7400" w:rsidP="00BF7400">
      <w:pPr>
        <w:spacing w:after="325"/>
        <w:ind w:left="-5" w:right="0"/>
        <w:jc w:val="left"/>
      </w:pPr>
      <w:r w:rsidRPr="00BF7400">
        <w:rPr>
          <w:b/>
        </w:rPr>
        <w:t xml:space="preserve">Pôda   </w:t>
      </w:r>
      <w:r w:rsidRPr="00BF7400">
        <w:rPr>
          <w:bCs/>
          <w:u w:val="single"/>
        </w:rPr>
        <w:t xml:space="preserve">cenné bohatstvo Zeme, využívané na </w:t>
      </w:r>
      <w:proofErr w:type="spellStart"/>
      <w:r w:rsidRPr="00BF7400">
        <w:rPr>
          <w:bCs/>
          <w:u w:val="single"/>
        </w:rPr>
        <w:t>várobu</w:t>
      </w:r>
      <w:proofErr w:type="spellEnd"/>
      <w:r w:rsidRPr="00BF7400">
        <w:rPr>
          <w:bCs/>
          <w:u w:val="single"/>
        </w:rPr>
        <w:t xml:space="preserve"> výrobkov a poskytovanie služieb , ktorého množstvo je obmedzené</w:t>
      </w:r>
      <w:r w:rsidRPr="00BF7400">
        <w:rPr>
          <w:b/>
        </w:rPr>
        <w:t xml:space="preserve"> </w:t>
      </w:r>
    </w:p>
    <w:p w14:paraId="2DF20E83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Funkcie pôdy </w:t>
      </w:r>
    </w:p>
    <w:p w14:paraId="3A238225" w14:textId="77777777" w:rsidR="00BF7400" w:rsidRPr="00BF7400" w:rsidRDefault="00BF7400" w:rsidP="00BF7400">
      <w:pPr>
        <w:numPr>
          <w:ilvl w:val="0"/>
          <w:numId w:val="11"/>
        </w:numPr>
        <w:spacing w:after="280"/>
        <w:ind w:right="4"/>
        <w:jc w:val="left"/>
      </w:pPr>
      <w:r w:rsidRPr="00BF7400">
        <w:rPr>
          <w:b/>
        </w:rPr>
        <w:t xml:space="preserve">Agrárna funkcia </w:t>
      </w:r>
    </w:p>
    <w:p w14:paraId="7F449503" w14:textId="77777777" w:rsidR="00BF7400" w:rsidRPr="00BF7400" w:rsidRDefault="00BF7400" w:rsidP="00BF7400">
      <w:pPr>
        <w:spacing w:after="161" w:line="397" w:lineRule="auto"/>
        <w:ind w:left="10" w:right="4"/>
        <w:jc w:val="left"/>
        <w:rPr>
          <w:rFonts w:ascii="Segoe UI Symbol" w:eastAsia="Segoe UI Symbol" w:hAnsi="Segoe UI Symbol" w:cs="Segoe UI Symbol"/>
        </w:rPr>
      </w:pPr>
      <w:r w:rsidRPr="00BF7400">
        <w:t xml:space="preserve">Pôda zabezpečuje potrebné živiny pre plodiny. Je miestom, kde prebiehajú procesy, ktoré umožňujú ich rast a reprodukciu. </w:t>
      </w:r>
      <w:r w:rsidRPr="00BF7400">
        <w:rPr>
          <w:u w:val="single"/>
        </w:rPr>
        <w:t>Prispieva k potravinovej sebestačnosti a potravinovej bezpečnosti .</w:t>
      </w:r>
    </w:p>
    <w:p w14:paraId="0515908D" w14:textId="77777777" w:rsidR="00BF7400" w:rsidRPr="00BF7400" w:rsidRDefault="00BF7400" w:rsidP="00BF7400">
      <w:pPr>
        <w:numPr>
          <w:ilvl w:val="0"/>
          <w:numId w:val="11"/>
        </w:numPr>
        <w:spacing w:after="3" w:line="488" w:lineRule="auto"/>
        <w:ind w:left="1701" w:right="4"/>
        <w:contextualSpacing/>
        <w:jc w:val="left"/>
      </w:pPr>
      <w:r w:rsidRPr="00BF7400">
        <w:rPr>
          <w:b/>
        </w:rPr>
        <w:t xml:space="preserve">Ekologická funkcia </w:t>
      </w:r>
    </w:p>
    <w:p w14:paraId="27571976" w14:textId="77777777" w:rsidR="00BF7400" w:rsidRPr="00BF7400" w:rsidRDefault="00BF7400" w:rsidP="00BF7400">
      <w:pPr>
        <w:numPr>
          <w:ilvl w:val="1"/>
          <w:numId w:val="11"/>
        </w:numPr>
        <w:spacing w:after="159" w:line="401" w:lineRule="auto"/>
        <w:ind w:right="4"/>
        <w:jc w:val="left"/>
      </w:pPr>
      <w:r w:rsidRPr="00BF7400">
        <w:t xml:space="preserve">filtrácia vody, regulácia zrážok, uchovávanie uhlíka (boj proti globálnemu otepľovaniu),  </w:t>
      </w:r>
    </w:p>
    <w:p w14:paraId="53788C19" w14:textId="77777777" w:rsidR="00BF7400" w:rsidRPr="00BF7400" w:rsidRDefault="00BF7400" w:rsidP="00BF7400">
      <w:pPr>
        <w:numPr>
          <w:ilvl w:val="1"/>
          <w:numId w:val="11"/>
        </w:numPr>
        <w:spacing w:after="332"/>
        <w:ind w:right="4"/>
        <w:jc w:val="left"/>
      </w:pPr>
      <w:r w:rsidRPr="00BF7400">
        <w:t xml:space="preserve">produkcia biomasy, </w:t>
      </w:r>
    </w:p>
    <w:p w14:paraId="52A378D1" w14:textId="77777777" w:rsidR="00BF7400" w:rsidRPr="00BF7400" w:rsidRDefault="00BF7400" w:rsidP="00BF7400">
      <w:pPr>
        <w:numPr>
          <w:ilvl w:val="1"/>
          <w:numId w:val="11"/>
        </w:numPr>
        <w:spacing w:after="172" w:line="398" w:lineRule="auto"/>
        <w:ind w:right="4"/>
        <w:jc w:val="left"/>
      </w:pPr>
      <w:r w:rsidRPr="00BF7400">
        <w:t xml:space="preserve">ochrana životného prostredia (kvalita podzemných vôd a potravinového reťazca). </w:t>
      </w:r>
    </w:p>
    <w:p w14:paraId="645ECCAE" w14:textId="77777777" w:rsidR="00BF7400" w:rsidRPr="00BF7400" w:rsidRDefault="00BF7400" w:rsidP="00BF7400">
      <w:pPr>
        <w:numPr>
          <w:ilvl w:val="0"/>
          <w:numId w:val="11"/>
        </w:numPr>
        <w:spacing w:after="328"/>
        <w:ind w:right="4"/>
        <w:jc w:val="left"/>
      </w:pPr>
      <w:r w:rsidRPr="00BF7400">
        <w:rPr>
          <w:b/>
        </w:rPr>
        <w:t xml:space="preserve">Sociálna a kultúra funkcia </w:t>
      </w:r>
    </w:p>
    <w:p w14:paraId="23DF187D" w14:textId="77777777" w:rsidR="00BF7400" w:rsidRPr="00BF7400" w:rsidRDefault="00BF7400" w:rsidP="00BF7400">
      <w:pPr>
        <w:numPr>
          <w:ilvl w:val="0"/>
          <w:numId w:val="11"/>
        </w:numPr>
        <w:spacing w:after="332"/>
        <w:ind w:right="4"/>
        <w:jc w:val="left"/>
      </w:pPr>
      <w:r w:rsidRPr="00BF7400">
        <w:t xml:space="preserve">miesto pre život a prácu, </w:t>
      </w:r>
    </w:p>
    <w:p w14:paraId="40BB2EC1" w14:textId="77777777" w:rsidR="00BF7400" w:rsidRPr="00BF7400" w:rsidRDefault="00BF7400" w:rsidP="00BF7400">
      <w:pPr>
        <w:numPr>
          <w:ilvl w:val="0"/>
          <w:numId w:val="11"/>
        </w:numPr>
        <w:spacing w:after="325"/>
        <w:ind w:left="1080" w:right="4"/>
        <w:jc w:val="left"/>
        <w:rPr>
          <w:u w:val="single"/>
        </w:rPr>
      </w:pPr>
      <w:r w:rsidRPr="00BF7400">
        <w:rPr>
          <w:u w:val="single"/>
        </w:rPr>
        <w:t xml:space="preserve">kultúrne a prírodné dedičstvo krajiny  </w:t>
      </w:r>
    </w:p>
    <w:p w14:paraId="67FD768E" w14:textId="77777777" w:rsidR="00BF7400" w:rsidRPr="00BF7400" w:rsidRDefault="00BF7400" w:rsidP="00BF7400">
      <w:pPr>
        <w:spacing w:after="325"/>
        <w:ind w:left="1080" w:right="4" w:firstLine="0"/>
        <w:jc w:val="left"/>
        <w:rPr>
          <w:u w:val="single"/>
        </w:rPr>
      </w:pPr>
    </w:p>
    <w:p w14:paraId="01BA1AA1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Pôdny fond </w:t>
      </w:r>
    </w:p>
    <w:p w14:paraId="5B9C3B53" w14:textId="77777777" w:rsidR="00BF7400" w:rsidRPr="00BF7400" w:rsidRDefault="00BF7400" w:rsidP="00BF7400">
      <w:pPr>
        <w:numPr>
          <w:ilvl w:val="0"/>
          <w:numId w:val="12"/>
        </w:numPr>
        <w:spacing w:after="119"/>
        <w:ind w:right="2"/>
        <w:jc w:val="left"/>
      </w:pPr>
      <w:r w:rsidRPr="00BF7400">
        <w:rPr>
          <w:b/>
        </w:rPr>
        <w:t>_</w:t>
      </w:r>
      <w:r w:rsidRPr="00BF7400">
        <w:rPr>
          <w:bCs/>
          <w:u w:val="single"/>
        </w:rPr>
        <w:t>plošná výmera určitého územia právnickej alebo fyzickej osoby, resp. určitého územného celku</w:t>
      </w:r>
      <w:r w:rsidRPr="00BF7400">
        <w:rPr>
          <w:b/>
        </w:rPr>
        <w:t xml:space="preserve"> </w:t>
      </w:r>
    </w:p>
    <w:p w14:paraId="139CB8C6" w14:textId="77777777" w:rsidR="00BF7400" w:rsidRPr="00BF7400" w:rsidRDefault="00BF7400" w:rsidP="00BF7400">
      <w:pPr>
        <w:numPr>
          <w:ilvl w:val="0"/>
          <w:numId w:val="12"/>
        </w:numPr>
        <w:spacing w:after="110" w:line="402" w:lineRule="auto"/>
        <w:ind w:right="2"/>
        <w:jc w:val="left"/>
      </w:pPr>
      <w:r w:rsidRPr="00BF7400">
        <w:lastRenderedPageBreak/>
        <w:t xml:space="preserve">súbor všetkých prírodných zdrojov na určitom území, pričom zahŕňa najmä množstvo, kvalitu a využiteľnosť pôdy. </w:t>
      </w:r>
    </w:p>
    <w:p w14:paraId="7E693155" w14:textId="77777777" w:rsidR="00BF7400" w:rsidRPr="00BF7400" w:rsidRDefault="00BF7400" w:rsidP="00BF7400">
      <w:pPr>
        <w:spacing w:after="323"/>
        <w:ind w:left="720" w:right="0" w:firstLine="0"/>
        <w:jc w:val="left"/>
      </w:pPr>
      <w:r w:rsidRPr="00BF7400">
        <w:t xml:space="preserve"> </w:t>
      </w:r>
    </w:p>
    <w:p w14:paraId="24968CEE" w14:textId="77777777" w:rsidR="00BF7400" w:rsidRPr="00BF7400" w:rsidRDefault="00BF7400" w:rsidP="00BF7400">
      <w:pPr>
        <w:spacing w:after="325"/>
        <w:ind w:left="-5" w:right="0"/>
        <w:jc w:val="left"/>
      </w:pPr>
      <w:r w:rsidRPr="00BF7400">
        <w:rPr>
          <w:b/>
        </w:rPr>
        <w:t xml:space="preserve">Členenie pôdneho fondu </w:t>
      </w:r>
    </w:p>
    <w:p w14:paraId="3EA95476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a) poľnohospodársky pôdny fond </w:t>
      </w:r>
    </w:p>
    <w:p w14:paraId="011A1015" w14:textId="77777777" w:rsidR="00BF7400" w:rsidRPr="00BF7400" w:rsidRDefault="00BF7400" w:rsidP="00BF7400">
      <w:pPr>
        <w:numPr>
          <w:ilvl w:val="0"/>
          <w:numId w:val="13"/>
        </w:numPr>
        <w:spacing w:after="138"/>
        <w:ind w:right="4"/>
        <w:jc w:val="left"/>
        <w:rPr>
          <w:u w:val="single"/>
        </w:rPr>
      </w:pPr>
      <w:r w:rsidRPr="00BF7400">
        <w:rPr>
          <w:u w:val="single"/>
        </w:rPr>
        <w:t xml:space="preserve">orná pôda </w:t>
      </w:r>
    </w:p>
    <w:p w14:paraId="5FE7A79B" w14:textId="77777777" w:rsidR="00BF7400" w:rsidRPr="00BF7400" w:rsidRDefault="00BF7400" w:rsidP="00BF7400">
      <w:pPr>
        <w:numPr>
          <w:ilvl w:val="0"/>
          <w:numId w:val="13"/>
        </w:numPr>
        <w:spacing w:after="136"/>
        <w:ind w:right="4"/>
        <w:jc w:val="left"/>
      </w:pPr>
      <w:r w:rsidRPr="00BF7400">
        <w:t xml:space="preserve">trvalé trávne porasty  (plochy trvalých lúk a trvalých pasienkov), </w:t>
      </w:r>
    </w:p>
    <w:p w14:paraId="5515C511" w14:textId="77777777" w:rsidR="00BF7400" w:rsidRPr="00BF7400" w:rsidRDefault="00BF7400" w:rsidP="00BF7400">
      <w:pPr>
        <w:numPr>
          <w:ilvl w:val="0"/>
          <w:numId w:val="13"/>
        </w:numPr>
        <w:spacing w:after="134"/>
        <w:ind w:right="4"/>
        <w:jc w:val="left"/>
        <w:rPr>
          <w:u w:val="single"/>
        </w:rPr>
      </w:pPr>
      <w:r w:rsidRPr="00BF7400">
        <w:rPr>
          <w:u w:val="single"/>
        </w:rPr>
        <w:t xml:space="preserve">vinice </w:t>
      </w:r>
    </w:p>
    <w:p w14:paraId="3F3607B9" w14:textId="77777777" w:rsidR="00BF7400" w:rsidRPr="00BF7400" w:rsidRDefault="00BF7400" w:rsidP="00BF7400">
      <w:pPr>
        <w:numPr>
          <w:ilvl w:val="0"/>
          <w:numId w:val="13"/>
        </w:numPr>
        <w:spacing w:after="138"/>
        <w:ind w:right="4"/>
        <w:jc w:val="left"/>
      </w:pPr>
      <w:r w:rsidRPr="00BF7400">
        <w:t xml:space="preserve">chmeľnice, </w:t>
      </w:r>
    </w:p>
    <w:p w14:paraId="16D3294A" w14:textId="77777777" w:rsidR="00BF7400" w:rsidRPr="00BF7400" w:rsidRDefault="00BF7400" w:rsidP="00BF7400">
      <w:pPr>
        <w:numPr>
          <w:ilvl w:val="0"/>
          <w:numId w:val="13"/>
        </w:numPr>
        <w:spacing w:after="133"/>
        <w:ind w:right="4"/>
        <w:jc w:val="left"/>
      </w:pPr>
      <w:r w:rsidRPr="00BF7400">
        <w:rPr>
          <w:u w:val="single"/>
        </w:rPr>
        <w:t>ovocné sady (nad 0,25 ha)</w:t>
      </w:r>
      <w:r w:rsidRPr="00BF7400">
        <w:t xml:space="preserve"> </w:t>
      </w:r>
    </w:p>
    <w:p w14:paraId="3DE3B0A2" w14:textId="77777777" w:rsidR="00BF7400" w:rsidRPr="00BF7400" w:rsidRDefault="00BF7400" w:rsidP="00BF7400">
      <w:pPr>
        <w:numPr>
          <w:ilvl w:val="0"/>
          <w:numId w:val="13"/>
        </w:numPr>
        <w:spacing w:after="278"/>
        <w:ind w:right="4"/>
        <w:jc w:val="left"/>
      </w:pPr>
      <w:r w:rsidRPr="00BF7400">
        <w:t xml:space="preserve">záhrady (do 0,25). </w:t>
      </w:r>
    </w:p>
    <w:p w14:paraId="62FC0BE5" w14:textId="77777777" w:rsidR="00BF7400" w:rsidRPr="00BF7400" w:rsidRDefault="00BF7400" w:rsidP="00BF7400">
      <w:pPr>
        <w:spacing w:after="320"/>
        <w:ind w:left="10" w:right="4"/>
        <w:jc w:val="left"/>
      </w:pPr>
      <w:r w:rsidRPr="00BF7400">
        <w:rPr>
          <w:b/>
        </w:rPr>
        <w:t xml:space="preserve">Poľnohospodárska kultúra </w:t>
      </w:r>
      <w:r w:rsidRPr="00BF7400">
        <w:rPr>
          <w:u w:val="single"/>
        </w:rPr>
        <w:t xml:space="preserve">je pozemok , ktorý má dlhšiu dobu </w:t>
      </w:r>
      <w:proofErr w:type="spellStart"/>
      <w:r w:rsidRPr="00BF7400">
        <w:rPr>
          <w:u w:val="single"/>
        </w:rPr>
        <w:t>rovnké</w:t>
      </w:r>
      <w:proofErr w:type="spellEnd"/>
      <w:r w:rsidRPr="00BF7400">
        <w:rPr>
          <w:u w:val="single"/>
        </w:rPr>
        <w:t xml:space="preserve"> výrobné určenie a využíva sa spravidla pre výrobné ciele.</w:t>
      </w:r>
      <w:r w:rsidRPr="00BF7400">
        <w:t xml:space="preserve"> Najčastejšími poľnohospodárskymi kultúrami sú jednotlivé zložky poľnohospodárskej pôdy.  </w:t>
      </w:r>
    </w:p>
    <w:p w14:paraId="7A61303F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b) nepoľnohospodársky pôdny fond </w:t>
      </w:r>
    </w:p>
    <w:p w14:paraId="7D84DBD7" w14:textId="77777777" w:rsidR="00BF7400" w:rsidRPr="00BF7400" w:rsidRDefault="00BF7400" w:rsidP="00BF7400">
      <w:pPr>
        <w:numPr>
          <w:ilvl w:val="0"/>
          <w:numId w:val="14"/>
        </w:numPr>
        <w:spacing w:after="133"/>
        <w:ind w:right="4"/>
        <w:jc w:val="left"/>
        <w:rPr>
          <w:u w:val="single"/>
        </w:rPr>
      </w:pPr>
      <w:r w:rsidRPr="00BF7400">
        <w:rPr>
          <w:u w:val="single"/>
        </w:rPr>
        <w:t xml:space="preserve">lesná pôda </w:t>
      </w:r>
    </w:p>
    <w:p w14:paraId="6CF2CA27" w14:textId="77777777" w:rsidR="00BF7400" w:rsidRPr="00BF7400" w:rsidRDefault="00BF7400" w:rsidP="00BF7400">
      <w:pPr>
        <w:numPr>
          <w:ilvl w:val="0"/>
          <w:numId w:val="14"/>
        </w:numPr>
        <w:spacing w:after="138"/>
        <w:ind w:right="4"/>
        <w:jc w:val="left"/>
      </w:pPr>
      <w:r w:rsidRPr="00BF7400">
        <w:t xml:space="preserve">rybníky, </w:t>
      </w:r>
    </w:p>
    <w:p w14:paraId="39422E88" w14:textId="77777777" w:rsidR="00BF7400" w:rsidRPr="00BF7400" w:rsidRDefault="00BF7400" w:rsidP="00BF7400">
      <w:pPr>
        <w:numPr>
          <w:ilvl w:val="0"/>
          <w:numId w:val="14"/>
        </w:numPr>
        <w:spacing w:after="133"/>
        <w:ind w:right="4"/>
        <w:jc w:val="left"/>
        <w:rPr>
          <w:u w:val="single"/>
        </w:rPr>
      </w:pPr>
      <w:r w:rsidRPr="00BF7400">
        <w:rPr>
          <w:u w:val="single"/>
        </w:rPr>
        <w:t xml:space="preserve">ostatné vodné plochy </w:t>
      </w:r>
    </w:p>
    <w:p w14:paraId="3AFFF4B1" w14:textId="77777777" w:rsidR="00BF7400" w:rsidRPr="00BF7400" w:rsidRDefault="00BF7400" w:rsidP="00BF7400">
      <w:pPr>
        <w:numPr>
          <w:ilvl w:val="0"/>
          <w:numId w:val="14"/>
        </w:numPr>
        <w:spacing w:after="138"/>
        <w:ind w:right="4"/>
        <w:jc w:val="left"/>
      </w:pPr>
      <w:r w:rsidRPr="00BF7400">
        <w:t xml:space="preserve">zastavané plochy, </w:t>
      </w:r>
    </w:p>
    <w:p w14:paraId="085B099D" w14:textId="77777777" w:rsidR="00BF7400" w:rsidRPr="00BF7400" w:rsidRDefault="00BF7400" w:rsidP="00BF7400">
      <w:pPr>
        <w:numPr>
          <w:ilvl w:val="0"/>
          <w:numId w:val="14"/>
        </w:numPr>
        <w:spacing w:after="228"/>
        <w:ind w:right="4"/>
        <w:jc w:val="left"/>
      </w:pPr>
      <w:r w:rsidRPr="00BF7400">
        <w:t>_</w:t>
      </w:r>
      <w:r w:rsidRPr="00BF7400">
        <w:rPr>
          <w:u w:val="single"/>
        </w:rPr>
        <w:t>ostatné neplodné plochy</w:t>
      </w:r>
      <w:r w:rsidRPr="00BF7400">
        <w:t xml:space="preserve"> </w:t>
      </w:r>
    </w:p>
    <w:p w14:paraId="278C8150" w14:textId="77777777" w:rsidR="00BF7400" w:rsidRPr="00BF7400" w:rsidRDefault="00BF7400" w:rsidP="00BF7400">
      <w:pPr>
        <w:spacing w:after="324"/>
        <w:ind w:left="0" w:right="0" w:firstLine="0"/>
        <w:jc w:val="left"/>
      </w:pPr>
      <w:r w:rsidRPr="00BF7400">
        <w:rPr>
          <w:b/>
        </w:rPr>
        <w:t xml:space="preserve"> </w:t>
      </w:r>
    </w:p>
    <w:p w14:paraId="54499328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Manažment pôdneho fondu </w:t>
      </w:r>
    </w:p>
    <w:p w14:paraId="259F4F1B" w14:textId="77777777" w:rsidR="00BF7400" w:rsidRPr="00BF7400" w:rsidRDefault="00BF7400" w:rsidP="00BF7400">
      <w:pPr>
        <w:numPr>
          <w:ilvl w:val="0"/>
          <w:numId w:val="15"/>
        </w:numPr>
        <w:spacing w:after="330"/>
        <w:ind w:right="4"/>
        <w:jc w:val="left"/>
        <w:rPr>
          <w:u w:val="single"/>
        </w:rPr>
      </w:pPr>
      <w:r w:rsidRPr="00BF7400">
        <w:rPr>
          <w:u w:val="single"/>
        </w:rPr>
        <w:t xml:space="preserve">Zahŕňa stratégie na ochranu, obnovu a udržateľné využívanie pôdy </w:t>
      </w:r>
    </w:p>
    <w:p w14:paraId="6BAA9606" w14:textId="77777777" w:rsidR="00BF7400" w:rsidRPr="00BF7400" w:rsidRDefault="00BF7400" w:rsidP="00BF7400">
      <w:pPr>
        <w:numPr>
          <w:ilvl w:val="0"/>
          <w:numId w:val="15"/>
        </w:numPr>
        <w:spacing w:after="280"/>
        <w:ind w:right="4"/>
        <w:jc w:val="left"/>
      </w:pPr>
      <w:r w:rsidRPr="00BF7400">
        <w:t xml:space="preserve">je nevyhnutný pre zabezpečenie dlhodobej úrodnosti a zdravia ekosystémov. </w:t>
      </w:r>
    </w:p>
    <w:p w14:paraId="0A4A4E82" w14:textId="77777777" w:rsidR="00BF7400" w:rsidRPr="00BF7400" w:rsidRDefault="00BF7400" w:rsidP="00BF7400">
      <w:pPr>
        <w:spacing w:after="0"/>
        <w:ind w:left="0" w:right="0" w:firstLine="0"/>
        <w:jc w:val="left"/>
      </w:pPr>
      <w:r w:rsidRPr="00BF7400">
        <w:t xml:space="preserve"> </w:t>
      </w:r>
    </w:p>
    <w:p w14:paraId="5FB27B1C" w14:textId="77777777" w:rsidR="00BF7400" w:rsidRPr="00BF7400" w:rsidRDefault="00BF7400" w:rsidP="00BF7400">
      <w:pPr>
        <w:spacing w:after="123" w:line="387" w:lineRule="auto"/>
        <w:ind w:left="0" w:right="-11" w:firstLine="0"/>
      </w:pPr>
      <w:r w:rsidRPr="00BF7400">
        <w:t xml:space="preserve">Úlohou manažérov pôdneho fondu je </w:t>
      </w:r>
      <w:r w:rsidRPr="00BF7400">
        <w:rPr>
          <w:u w:val="single"/>
        </w:rPr>
        <w:t>racionálne usporiadanie</w:t>
      </w:r>
      <w:r w:rsidRPr="00BF7400">
        <w:t xml:space="preserve"> jednotlivých pozemkov, resp. honov v určitom priestore, s cieľom čo najefektívnejšieho využitia daných zdrojov pri dôslednom rešpektovaní podmienok príslušného </w:t>
      </w:r>
      <w:proofErr w:type="spellStart"/>
      <w:r w:rsidRPr="00BF7400">
        <w:t>agroekosystému</w:t>
      </w:r>
      <w:proofErr w:type="spellEnd"/>
      <w:r w:rsidRPr="00BF7400">
        <w:t xml:space="preserve">. </w:t>
      </w:r>
    </w:p>
    <w:p w14:paraId="5D29CF9D" w14:textId="77777777" w:rsidR="00BF7400" w:rsidRPr="00BF7400" w:rsidRDefault="00BF7400" w:rsidP="00BF7400">
      <w:pPr>
        <w:spacing w:after="324"/>
        <w:ind w:left="0" w:right="0" w:firstLine="0"/>
        <w:jc w:val="left"/>
        <w:rPr>
          <w:b/>
        </w:rPr>
      </w:pPr>
      <w:r w:rsidRPr="00BF7400">
        <w:rPr>
          <w:b/>
        </w:rPr>
        <w:t xml:space="preserve"> </w:t>
      </w:r>
    </w:p>
    <w:p w14:paraId="280EB033" w14:textId="77777777" w:rsidR="00BF7400" w:rsidRPr="00BF7400" w:rsidRDefault="00BF7400" w:rsidP="00BF7400">
      <w:pPr>
        <w:spacing w:after="324"/>
        <w:ind w:left="0" w:right="0" w:firstLine="0"/>
        <w:jc w:val="left"/>
      </w:pPr>
    </w:p>
    <w:p w14:paraId="568A5929" w14:textId="77777777" w:rsidR="00BF7400" w:rsidRPr="00BF7400" w:rsidRDefault="00BF7400" w:rsidP="00BF7400">
      <w:pPr>
        <w:spacing w:after="346"/>
        <w:ind w:left="-5" w:right="0"/>
        <w:jc w:val="left"/>
      </w:pPr>
      <w:r w:rsidRPr="00BF7400">
        <w:rPr>
          <w:b/>
        </w:rPr>
        <w:lastRenderedPageBreak/>
        <w:t xml:space="preserve">Základné pojmy používané v manažmente pôdneho fondu  </w:t>
      </w:r>
    </w:p>
    <w:p w14:paraId="148B626C" w14:textId="77777777" w:rsidR="00BF7400" w:rsidRPr="00BF7400" w:rsidRDefault="00BF7400" w:rsidP="00BF7400">
      <w:pPr>
        <w:numPr>
          <w:ilvl w:val="0"/>
          <w:numId w:val="15"/>
        </w:numPr>
        <w:spacing w:after="281"/>
        <w:ind w:right="4"/>
        <w:jc w:val="left"/>
      </w:pPr>
      <w:r w:rsidRPr="00BF7400">
        <w:rPr>
          <w:b/>
        </w:rPr>
        <w:t xml:space="preserve">pozemok: </w:t>
      </w:r>
      <w:r w:rsidRPr="00BF7400">
        <w:rPr>
          <w:bCs/>
        </w:rPr>
        <w:t xml:space="preserve">prirodzená časť </w:t>
      </w:r>
      <w:proofErr w:type="spellStart"/>
      <w:r w:rsidRPr="00BF7400">
        <w:rPr>
          <w:bCs/>
        </w:rPr>
        <w:t>zemnského</w:t>
      </w:r>
      <w:proofErr w:type="spellEnd"/>
      <w:r w:rsidRPr="00BF7400">
        <w:rPr>
          <w:bCs/>
        </w:rPr>
        <w:t xml:space="preserve"> povrchu, ktorá je oddelená od susedných </w:t>
      </w:r>
      <w:proofErr w:type="spellStart"/>
      <w:r w:rsidRPr="00BF7400">
        <w:rPr>
          <w:bCs/>
        </w:rPr>
        <w:t>pozemkou</w:t>
      </w:r>
      <w:proofErr w:type="spellEnd"/>
      <w:r w:rsidRPr="00BF7400">
        <w:rPr>
          <w:bCs/>
        </w:rPr>
        <w:t xml:space="preserve"> stanovenou hranicou, resp. vlastníctvom</w:t>
      </w:r>
      <w:r w:rsidRPr="00BF7400">
        <w:rPr>
          <w:b/>
        </w:rPr>
        <w:t xml:space="preserve"> </w:t>
      </w:r>
    </w:p>
    <w:p w14:paraId="424B8B9F" w14:textId="77777777" w:rsidR="00BF7400" w:rsidRPr="00BF7400" w:rsidRDefault="00BF7400" w:rsidP="00BF7400">
      <w:pPr>
        <w:numPr>
          <w:ilvl w:val="0"/>
          <w:numId w:val="16"/>
        </w:numPr>
        <w:spacing w:after="183" w:line="397" w:lineRule="auto"/>
        <w:ind w:right="4"/>
        <w:jc w:val="left"/>
      </w:pPr>
      <w:r w:rsidRPr="00BF7400">
        <w:rPr>
          <w:b/>
          <w:bCs/>
          <w:u w:val="single"/>
        </w:rPr>
        <w:t>hon</w:t>
      </w:r>
      <w:r w:rsidRPr="00BF7400">
        <w:t xml:space="preserve"> časť ornej pôdy, na ktorej sa podľa rotácie osevného postupu pestuje jedna alebo skupina plodín </w:t>
      </w:r>
    </w:p>
    <w:p w14:paraId="67382A0D" w14:textId="77777777" w:rsidR="00BF7400" w:rsidRPr="00BF7400" w:rsidRDefault="00BF7400" w:rsidP="00BF7400">
      <w:pPr>
        <w:numPr>
          <w:ilvl w:val="0"/>
          <w:numId w:val="16"/>
        </w:numPr>
        <w:spacing w:after="187" w:line="397" w:lineRule="auto"/>
        <w:ind w:right="4"/>
        <w:jc w:val="left"/>
      </w:pPr>
      <w:r w:rsidRPr="00BF7400">
        <w:rPr>
          <w:b/>
          <w:bCs/>
          <w:u w:val="single"/>
        </w:rPr>
        <w:t>blokový hon</w:t>
      </w:r>
      <w:r w:rsidRPr="00BF7400">
        <w:t xml:space="preserve"> zoskupenie honov, alebo pozemkov vzájomne na seba nadväzujúcich a na ktorých sa pestujú rovnaké plodiny </w:t>
      </w:r>
    </w:p>
    <w:p w14:paraId="70B22603" w14:textId="77777777" w:rsidR="00BF7400" w:rsidRPr="00BF7400" w:rsidRDefault="00BF7400" w:rsidP="00BF7400">
      <w:pPr>
        <w:numPr>
          <w:ilvl w:val="0"/>
          <w:numId w:val="16"/>
        </w:numPr>
        <w:spacing w:after="278"/>
        <w:ind w:right="4"/>
        <w:jc w:val="left"/>
        <w:rPr>
          <w:u w:val="single"/>
        </w:rPr>
      </w:pPr>
      <w:r w:rsidRPr="00BF7400">
        <w:rPr>
          <w:b/>
        </w:rPr>
        <w:t>parcela:</w:t>
      </w:r>
      <w:r w:rsidRPr="00BF7400">
        <w:t xml:space="preserve"> </w:t>
      </w:r>
      <w:r w:rsidRPr="00BF7400">
        <w:rPr>
          <w:u w:val="single"/>
        </w:rPr>
        <w:t>geometrické zobrazenie pozemkov v evidencii nehnuteľnosti každá parcela je označená číslom, výmerou, zariadením medzi poľnohospodárske kultúry</w:t>
      </w:r>
    </w:p>
    <w:p w14:paraId="7D693380" w14:textId="77777777" w:rsidR="00BF7400" w:rsidRPr="00BF7400" w:rsidRDefault="00BF7400" w:rsidP="00BF7400">
      <w:pPr>
        <w:spacing w:after="278"/>
        <w:ind w:left="0" w:right="4" w:firstLine="0"/>
        <w:jc w:val="left"/>
      </w:pPr>
    </w:p>
    <w:p w14:paraId="47E9C3CA" w14:textId="77777777" w:rsidR="00BF7400" w:rsidRPr="00BF7400" w:rsidRDefault="00BF7400" w:rsidP="00BF7400">
      <w:pPr>
        <w:numPr>
          <w:ilvl w:val="0"/>
          <w:numId w:val="16"/>
        </w:numPr>
        <w:spacing w:after="278"/>
        <w:ind w:right="4"/>
        <w:jc w:val="left"/>
      </w:pPr>
      <w:r w:rsidRPr="00BF7400">
        <w:t xml:space="preserve">______osevná rotácia (cyklus)_____ obdobie, v ktorom sa vystriedajú potrebné plodiny osevného postupu na všetkých honoch </w:t>
      </w:r>
    </w:p>
    <w:p w14:paraId="6E08F3D2" w14:textId="77777777" w:rsidR="00BF7400" w:rsidRPr="00BF7400" w:rsidRDefault="00BF7400" w:rsidP="00BF7400">
      <w:pPr>
        <w:numPr>
          <w:ilvl w:val="0"/>
          <w:numId w:val="17"/>
        </w:numPr>
        <w:spacing w:after="184" w:line="397" w:lineRule="auto"/>
        <w:ind w:right="4"/>
        <w:jc w:val="left"/>
      </w:pPr>
      <w:r w:rsidRPr="00BF7400">
        <w:rPr>
          <w:b/>
          <w:bCs/>
          <w:u w:val="single"/>
        </w:rPr>
        <w:t>osevný postup</w:t>
      </w:r>
      <w:r w:rsidRPr="00BF7400">
        <w:t xml:space="preserve"> agrotechnicky zdôvodnená sústava striedania plodín v určitom slede, na určitej výmere honov, za určité časové obdobie </w:t>
      </w:r>
    </w:p>
    <w:p w14:paraId="687EBE84" w14:textId="77777777" w:rsidR="00BF7400" w:rsidRPr="00BF7400" w:rsidRDefault="00BF7400" w:rsidP="00BF7400">
      <w:pPr>
        <w:numPr>
          <w:ilvl w:val="0"/>
          <w:numId w:val="17"/>
        </w:numPr>
        <w:spacing w:after="3"/>
        <w:ind w:right="4"/>
        <w:jc w:val="left"/>
      </w:pPr>
      <w:r w:rsidRPr="00BF7400">
        <w:rPr>
          <w:b/>
          <w:bCs/>
          <w:u w:val="single"/>
        </w:rPr>
        <w:t xml:space="preserve">počet honov osevného postupu </w:t>
      </w:r>
      <w:r w:rsidRPr="00BF7400">
        <w:t xml:space="preserve">úzko súvisí so stanovením štruktúry rastlinnej výroby, je závislý od počtu úžitkových rokov viacročných krmovín </w:t>
      </w:r>
    </w:p>
    <w:p w14:paraId="615FB846" w14:textId="77777777" w:rsidR="00BF7400" w:rsidRPr="00BF7400" w:rsidRDefault="00BF7400" w:rsidP="00BF7400">
      <w:pPr>
        <w:spacing w:after="3"/>
        <w:ind w:left="705" w:right="4" w:firstLine="0"/>
        <w:jc w:val="left"/>
      </w:pPr>
    </w:p>
    <w:tbl>
      <w:tblPr>
        <w:tblStyle w:val="TableGrid"/>
        <w:tblW w:w="8580" w:type="dxa"/>
        <w:tblInd w:w="463" w:type="dxa"/>
        <w:tblCellMar>
          <w:top w:w="77" w:type="dxa"/>
          <w:left w:w="257" w:type="dxa"/>
          <w:right w:w="115" w:type="dxa"/>
        </w:tblCellMar>
        <w:tblLook w:val="04A0" w:firstRow="1" w:lastRow="0" w:firstColumn="1" w:lastColumn="0" w:noHBand="0" w:noVBand="1"/>
      </w:tblPr>
      <w:tblGrid>
        <w:gridCol w:w="8580"/>
      </w:tblGrid>
      <w:tr w:rsidR="00BF7400" w:rsidRPr="00BF7400" w14:paraId="54C82A35" w14:textId="77777777" w:rsidTr="00EC4226">
        <w:trPr>
          <w:trHeight w:val="1185"/>
        </w:trPr>
        <w:tc>
          <w:tcPr>
            <w:tcW w:w="8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2D4BF8" w14:textId="77777777" w:rsidR="00BF7400" w:rsidRPr="00BF7400" w:rsidRDefault="00BF7400" w:rsidP="00BF7400">
            <w:pPr>
              <w:spacing w:after="0"/>
              <w:ind w:left="0" w:right="0" w:firstLine="0"/>
              <w:jc w:val="left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a .n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b</m:t>
                    </m:r>
                  </m:den>
                </m:f>
              </m:oMath>
            </m:oMathPara>
          </w:p>
        </w:tc>
      </w:tr>
    </w:tbl>
    <w:p w14:paraId="1E08072D" w14:textId="77777777" w:rsidR="00BF7400" w:rsidRPr="00BF7400" w:rsidRDefault="00BF7400" w:rsidP="00BF7400">
      <w:pPr>
        <w:spacing w:after="139" w:line="397" w:lineRule="auto"/>
        <w:ind w:left="730" w:right="4"/>
        <w:jc w:val="left"/>
      </w:pPr>
      <w:r w:rsidRPr="00BF7400">
        <w:t xml:space="preserve">Ak je vopred stanovený počet honov, potom výmeru viacročných krmovín možno určiť nasledovne: </w:t>
      </w:r>
    </w:p>
    <w:tbl>
      <w:tblPr>
        <w:tblStyle w:val="TableGrid"/>
        <w:tblW w:w="8580" w:type="dxa"/>
        <w:tblInd w:w="414" w:type="dxa"/>
        <w:tblCellMar>
          <w:left w:w="689" w:type="dxa"/>
          <w:right w:w="115" w:type="dxa"/>
        </w:tblCellMar>
        <w:tblLook w:val="04A0" w:firstRow="1" w:lastRow="0" w:firstColumn="1" w:lastColumn="0" w:noHBand="0" w:noVBand="1"/>
      </w:tblPr>
      <w:tblGrid>
        <w:gridCol w:w="8580"/>
      </w:tblGrid>
      <w:tr w:rsidR="00BF7400" w:rsidRPr="00BF7400" w14:paraId="10FEDF5C" w14:textId="77777777" w:rsidTr="00EC4226">
        <w:trPr>
          <w:trHeight w:val="1185"/>
        </w:trPr>
        <w:tc>
          <w:tcPr>
            <w:tcW w:w="8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35080D9C" w14:textId="77777777" w:rsidR="00BF7400" w:rsidRPr="00BF7400" w:rsidRDefault="00BF7400" w:rsidP="00BF7400">
            <w:pPr>
              <w:spacing w:after="0"/>
              <w:ind w:left="0" w:right="0" w:hanging="983"/>
              <w:jc w:val="left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52"/>
                    <w:szCs w:val="52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52"/>
                        <w:szCs w:val="5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a .n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52"/>
                        <w:szCs w:val="52"/>
                      </w:rPr>
                      <m:t>h</m:t>
                    </m:r>
                  </m:den>
                </m:f>
              </m:oMath>
            </m:oMathPara>
          </w:p>
        </w:tc>
      </w:tr>
    </w:tbl>
    <w:p w14:paraId="1CCB7D0E" w14:textId="77777777" w:rsidR="00BF7400" w:rsidRPr="00BF7400" w:rsidRDefault="00BF7400" w:rsidP="00BF7400">
      <w:pPr>
        <w:spacing w:after="3"/>
        <w:ind w:left="10" w:right="4"/>
        <w:jc w:val="left"/>
      </w:pPr>
    </w:p>
    <w:p w14:paraId="45893124" w14:textId="77777777" w:rsidR="00BF7400" w:rsidRPr="00BF7400" w:rsidRDefault="00BF7400" w:rsidP="00BF7400">
      <w:pPr>
        <w:spacing w:after="3"/>
        <w:ind w:left="10" w:right="4"/>
        <w:jc w:val="left"/>
      </w:pPr>
      <w:r w:rsidRPr="00BF7400">
        <w:t xml:space="preserve">kde: </w:t>
      </w:r>
    </w:p>
    <w:tbl>
      <w:tblPr>
        <w:tblStyle w:val="TableGrid"/>
        <w:tblW w:w="6198" w:type="dxa"/>
        <w:tblInd w:w="1438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346"/>
        <w:gridCol w:w="5852"/>
      </w:tblGrid>
      <w:tr w:rsidR="00BF7400" w:rsidRPr="00BF7400" w14:paraId="06CD4B74" w14:textId="77777777" w:rsidTr="00EC4226">
        <w:trPr>
          <w:trHeight w:val="26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E9D" w14:textId="77777777" w:rsidR="00BF7400" w:rsidRPr="00BF7400" w:rsidRDefault="00BF7400" w:rsidP="00BF7400">
            <w:pPr>
              <w:spacing w:after="0"/>
              <w:ind w:left="2" w:right="0" w:firstLine="0"/>
              <w:jc w:val="left"/>
            </w:pPr>
            <w:r w:rsidRPr="00BF7400">
              <w:rPr>
                <w:rFonts w:ascii="Cambria Math" w:eastAsia="Cambria Math" w:hAnsi="Cambria Math" w:cs="Cambria Math"/>
                <w:sz w:val="22"/>
              </w:rPr>
              <w:t>h</w:t>
            </w:r>
            <w:r w:rsidRPr="00BF7400">
              <w:rPr>
                <w:sz w:val="22"/>
              </w:rPr>
              <w:t xml:space="preserve"> 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364" w14:textId="77777777" w:rsidR="00BF7400" w:rsidRPr="00BF7400" w:rsidRDefault="00BF7400" w:rsidP="00BF7400">
            <w:pPr>
              <w:spacing w:after="0"/>
              <w:ind w:left="0" w:right="103" w:firstLine="0"/>
              <w:jc w:val="center"/>
            </w:pPr>
            <w:r w:rsidRPr="00BF7400">
              <w:rPr>
                <w:sz w:val="22"/>
              </w:rPr>
              <w:t xml:space="preserve">počet honov osevného postupu (dĺžka rotácie) </w:t>
            </w:r>
          </w:p>
        </w:tc>
      </w:tr>
      <w:tr w:rsidR="00BF7400" w:rsidRPr="00BF7400" w14:paraId="27C5FA32" w14:textId="77777777" w:rsidTr="00EC4226">
        <w:trPr>
          <w:trHeight w:val="269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567E" w14:textId="77777777" w:rsidR="00BF7400" w:rsidRPr="00BF7400" w:rsidRDefault="00BF7400" w:rsidP="00BF7400">
            <w:pPr>
              <w:spacing w:after="0"/>
              <w:ind w:left="0" w:right="0" w:firstLine="0"/>
              <w:jc w:val="left"/>
            </w:pPr>
            <w:r w:rsidRPr="00BF7400">
              <w:rPr>
                <w:rFonts w:ascii="Cambria Math" w:eastAsia="Cambria Math" w:hAnsi="Cambria Math" w:cs="Cambria Math"/>
                <w:sz w:val="22"/>
              </w:rPr>
              <w:t>𝑎</w:t>
            </w:r>
            <w:r w:rsidRPr="00BF7400">
              <w:rPr>
                <w:sz w:val="22"/>
              </w:rPr>
              <w:t xml:space="preserve"> 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DFD6" w14:textId="77777777" w:rsidR="00BF7400" w:rsidRPr="00BF7400" w:rsidRDefault="00BF7400" w:rsidP="00BF7400">
            <w:pPr>
              <w:spacing w:after="0"/>
              <w:ind w:left="2" w:right="0" w:firstLine="0"/>
              <w:jc w:val="left"/>
            </w:pPr>
            <w:r w:rsidRPr="00BF7400">
              <w:rPr>
                <w:sz w:val="22"/>
              </w:rPr>
              <w:t xml:space="preserve">celková výmera ornej pôdy výrobno-organizačnej jednotky v ha </w:t>
            </w:r>
          </w:p>
        </w:tc>
      </w:tr>
      <w:tr w:rsidR="00BF7400" w:rsidRPr="00BF7400" w14:paraId="5F72DBF0" w14:textId="77777777" w:rsidTr="00EC4226">
        <w:trPr>
          <w:trHeight w:val="26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27C1" w14:textId="77777777" w:rsidR="00BF7400" w:rsidRPr="00BF7400" w:rsidRDefault="00BF7400" w:rsidP="00BF7400">
            <w:pPr>
              <w:spacing w:after="0"/>
              <w:ind w:left="2" w:right="0" w:firstLine="0"/>
              <w:jc w:val="left"/>
            </w:pPr>
            <w:r w:rsidRPr="00BF7400">
              <w:rPr>
                <w:rFonts w:ascii="Cambria Math" w:eastAsia="Cambria Math" w:hAnsi="Cambria Math" w:cs="Cambria Math"/>
                <w:sz w:val="22"/>
              </w:rPr>
              <w:t>𝑏</w:t>
            </w:r>
            <w:r w:rsidRPr="00BF7400">
              <w:rPr>
                <w:sz w:val="22"/>
              </w:rPr>
              <w:t xml:space="preserve"> 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FDEA" w14:textId="77777777" w:rsidR="00BF7400" w:rsidRPr="00BF7400" w:rsidRDefault="00BF7400" w:rsidP="00BF7400">
            <w:pPr>
              <w:spacing w:after="0"/>
              <w:ind w:left="0" w:right="104" w:firstLine="0"/>
              <w:jc w:val="center"/>
            </w:pPr>
            <w:r w:rsidRPr="00BF7400">
              <w:rPr>
                <w:sz w:val="22"/>
              </w:rPr>
              <w:t xml:space="preserve">výmera viacročných krmovín na ornej pôde v ha </w:t>
            </w:r>
          </w:p>
        </w:tc>
      </w:tr>
      <w:tr w:rsidR="00BF7400" w:rsidRPr="00BF7400" w14:paraId="14F9BCBD" w14:textId="77777777" w:rsidTr="00EC4226">
        <w:trPr>
          <w:trHeight w:val="269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6F89" w14:textId="77777777" w:rsidR="00BF7400" w:rsidRPr="00BF7400" w:rsidRDefault="00BF7400" w:rsidP="00BF7400">
            <w:pPr>
              <w:spacing w:after="0"/>
              <w:ind w:left="0" w:right="0" w:firstLine="0"/>
              <w:jc w:val="left"/>
            </w:pPr>
            <w:r w:rsidRPr="00BF7400">
              <w:rPr>
                <w:rFonts w:ascii="Cambria Math" w:eastAsia="Cambria Math" w:hAnsi="Cambria Math" w:cs="Cambria Math"/>
                <w:sz w:val="22"/>
              </w:rPr>
              <w:t>𝑛</w:t>
            </w:r>
            <w:r w:rsidRPr="00BF7400">
              <w:rPr>
                <w:sz w:val="22"/>
              </w:rPr>
              <w:t xml:space="preserve"> 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C371" w14:textId="77777777" w:rsidR="00BF7400" w:rsidRPr="00BF7400" w:rsidRDefault="00BF7400" w:rsidP="00BF7400">
            <w:pPr>
              <w:spacing w:after="0"/>
              <w:ind w:left="0" w:right="102" w:firstLine="0"/>
              <w:jc w:val="center"/>
            </w:pPr>
            <w:r w:rsidRPr="00BF7400">
              <w:rPr>
                <w:sz w:val="22"/>
              </w:rPr>
              <w:t xml:space="preserve">počet úžitkových rokov viacročných krmovín </w:t>
            </w:r>
          </w:p>
        </w:tc>
      </w:tr>
    </w:tbl>
    <w:p w14:paraId="4BCA6DB6" w14:textId="77777777" w:rsidR="00BF7400" w:rsidRPr="00BF7400" w:rsidRDefault="00BF7400" w:rsidP="00BF7400">
      <w:pPr>
        <w:spacing w:after="324"/>
        <w:ind w:left="720" w:right="0" w:firstLine="0"/>
        <w:jc w:val="left"/>
      </w:pPr>
      <w:r w:rsidRPr="00BF7400">
        <w:rPr>
          <w:b/>
        </w:rPr>
        <w:t xml:space="preserve"> </w:t>
      </w:r>
    </w:p>
    <w:p w14:paraId="2FDFAACC" w14:textId="77777777" w:rsidR="00BF7400" w:rsidRPr="00BF7400" w:rsidRDefault="00BF7400" w:rsidP="00BF7400">
      <w:pPr>
        <w:keepNext/>
        <w:keepLines/>
        <w:spacing w:after="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lastRenderedPageBreak/>
        <w:t xml:space="preserve">Počet honov osevného postupu v jednotlivých výrobných oblastiach </w:t>
      </w:r>
    </w:p>
    <w:tbl>
      <w:tblPr>
        <w:tblStyle w:val="TableGrid"/>
        <w:tblW w:w="7422" w:type="dxa"/>
        <w:tblInd w:w="826" w:type="dxa"/>
        <w:tblCellMar>
          <w:top w:w="13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078"/>
        <w:gridCol w:w="3344"/>
      </w:tblGrid>
      <w:tr w:rsidR="00BF7400" w:rsidRPr="00BF7400" w14:paraId="0CA30A11" w14:textId="77777777" w:rsidTr="00EC4226">
        <w:trPr>
          <w:trHeight w:val="75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91F" w14:textId="77777777" w:rsidR="00BF7400" w:rsidRPr="00BF7400" w:rsidRDefault="00BF7400" w:rsidP="00BF7400">
            <w:pPr>
              <w:spacing w:after="0"/>
              <w:ind w:left="0" w:right="60" w:firstLine="0"/>
              <w:jc w:val="center"/>
            </w:pPr>
            <w:r w:rsidRPr="00BF7400">
              <w:rPr>
                <w:b/>
              </w:rPr>
              <w:t xml:space="preserve">Výrobná oblasť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78E6" w14:textId="77777777" w:rsidR="00BF7400" w:rsidRPr="00BF7400" w:rsidRDefault="00BF7400" w:rsidP="00BF7400">
            <w:pPr>
              <w:spacing w:after="0"/>
              <w:ind w:left="0" w:right="0" w:firstLine="0"/>
            </w:pPr>
            <w:r w:rsidRPr="00BF7400">
              <w:rPr>
                <w:b/>
              </w:rPr>
              <w:t xml:space="preserve">Počet honov osevného postupu </w:t>
            </w:r>
          </w:p>
        </w:tc>
      </w:tr>
      <w:tr w:rsidR="00BF7400" w:rsidRPr="00BF7400" w14:paraId="0230B4E0" w14:textId="77777777" w:rsidTr="00EC4226">
        <w:trPr>
          <w:trHeight w:val="75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10D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bCs/>
              </w:rPr>
            </w:pPr>
            <w:r w:rsidRPr="00BF7400">
              <w:rPr>
                <w:b/>
              </w:rPr>
              <w:t>-  kukuričná výrobná oblasť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965F" w14:textId="77777777" w:rsidR="00BF7400" w:rsidRPr="00BF7400" w:rsidRDefault="00BF7400" w:rsidP="00BF7400">
            <w:pPr>
              <w:spacing w:after="0"/>
              <w:ind w:left="0" w:right="61" w:firstLine="0"/>
              <w:jc w:val="center"/>
            </w:pPr>
            <w:r w:rsidRPr="00BF7400">
              <w:t xml:space="preserve">9 – 12 honov </w:t>
            </w:r>
          </w:p>
        </w:tc>
      </w:tr>
      <w:tr w:rsidR="00BF7400" w:rsidRPr="00BF7400" w14:paraId="58DAEA40" w14:textId="77777777" w:rsidTr="00EC4226">
        <w:trPr>
          <w:trHeight w:val="75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9A51" w14:textId="77777777" w:rsidR="00BF7400" w:rsidRPr="00BF7400" w:rsidRDefault="00BF7400" w:rsidP="00BF7400">
            <w:pPr>
              <w:spacing w:after="0"/>
              <w:ind w:left="0" w:right="0" w:firstLine="0"/>
              <w:jc w:val="left"/>
            </w:pPr>
            <w:r w:rsidRPr="00BF7400">
              <w:rPr>
                <w:b/>
              </w:rPr>
              <w:t xml:space="preserve">- repná výrobná oblasť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DDF5" w14:textId="77777777" w:rsidR="00BF7400" w:rsidRPr="00BF7400" w:rsidRDefault="00BF7400" w:rsidP="00BF7400">
            <w:pPr>
              <w:spacing w:after="0"/>
              <w:ind w:left="0" w:right="61" w:firstLine="0"/>
              <w:jc w:val="center"/>
            </w:pPr>
            <w:r w:rsidRPr="00BF7400">
              <w:t xml:space="preserve">8 – 10 honov </w:t>
            </w:r>
          </w:p>
        </w:tc>
      </w:tr>
      <w:tr w:rsidR="00BF7400" w:rsidRPr="00BF7400" w14:paraId="0BF4D93A" w14:textId="77777777" w:rsidTr="00EC4226">
        <w:trPr>
          <w:trHeight w:val="75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88D1" w14:textId="77777777" w:rsidR="00BF7400" w:rsidRPr="00BF7400" w:rsidRDefault="00BF7400" w:rsidP="00BF7400">
            <w:pPr>
              <w:spacing w:after="0"/>
              <w:ind w:left="0" w:right="0" w:firstLine="0"/>
              <w:jc w:val="left"/>
            </w:pPr>
            <w:r w:rsidRPr="00BF7400">
              <w:rPr>
                <w:b/>
              </w:rPr>
              <w:t>-  zemiakarská výrobná oblasť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A586" w14:textId="77777777" w:rsidR="00BF7400" w:rsidRPr="00BF7400" w:rsidRDefault="00BF7400" w:rsidP="00BF7400">
            <w:pPr>
              <w:spacing w:after="0"/>
              <w:ind w:left="0" w:right="61" w:firstLine="0"/>
              <w:jc w:val="center"/>
            </w:pPr>
            <w:r w:rsidRPr="00BF7400">
              <w:t xml:space="preserve">6 – 8 honov </w:t>
            </w:r>
          </w:p>
        </w:tc>
      </w:tr>
      <w:tr w:rsidR="00BF7400" w:rsidRPr="00BF7400" w14:paraId="422A302A" w14:textId="77777777" w:rsidTr="00EC4226">
        <w:trPr>
          <w:trHeight w:val="75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4DDA" w14:textId="77777777" w:rsidR="00BF7400" w:rsidRPr="00BF7400" w:rsidRDefault="00BF7400" w:rsidP="00BF7400">
            <w:pPr>
              <w:spacing w:after="0"/>
              <w:ind w:left="0" w:right="0" w:firstLine="0"/>
            </w:pPr>
            <w:r w:rsidRPr="00BF7400">
              <w:rPr>
                <w:b/>
              </w:rPr>
              <w:t xml:space="preserve">- </w:t>
            </w:r>
            <w:proofErr w:type="spellStart"/>
            <w:r w:rsidRPr="00BF7400">
              <w:rPr>
                <w:b/>
              </w:rPr>
              <w:t>zemiakársko-ovosná</w:t>
            </w:r>
            <w:proofErr w:type="spellEnd"/>
            <w:r w:rsidRPr="00BF7400">
              <w:rPr>
                <w:b/>
              </w:rPr>
              <w:t xml:space="preserve"> výrobná oblasť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E7C" w14:textId="77777777" w:rsidR="00BF7400" w:rsidRPr="00BF7400" w:rsidRDefault="00BF7400" w:rsidP="00BF7400">
            <w:pPr>
              <w:spacing w:after="0"/>
              <w:ind w:left="0" w:right="61" w:firstLine="0"/>
              <w:jc w:val="center"/>
            </w:pPr>
            <w:r w:rsidRPr="00BF7400">
              <w:t xml:space="preserve">6 – 7 honov </w:t>
            </w:r>
          </w:p>
        </w:tc>
      </w:tr>
      <w:tr w:rsidR="00BF7400" w:rsidRPr="00BF7400" w14:paraId="05A2DF43" w14:textId="77777777" w:rsidTr="00EC4226">
        <w:trPr>
          <w:trHeight w:val="75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A248" w14:textId="77777777" w:rsidR="00BF7400" w:rsidRPr="00BF7400" w:rsidRDefault="00BF7400" w:rsidP="00BF7400">
            <w:pPr>
              <w:spacing w:after="0"/>
              <w:ind w:left="0" w:right="0" w:firstLine="0"/>
              <w:jc w:val="left"/>
            </w:pPr>
            <w:r w:rsidRPr="00BF7400">
              <w:rPr>
                <w:b/>
              </w:rPr>
              <w:t>-  horská výrobná oblasť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9AFE" w14:textId="77777777" w:rsidR="00BF7400" w:rsidRPr="00BF7400" w:rsidRDefault="00BF7400" w:rsidP="00BF7400">
            <w:pPr>
              <w:spacing w:after="0"/>
              <w:ind w:left="0" w:right="61" w:firstLine="0"/>
              <w:jc w:val="center"/>
            </w:pPr>
            <w:r w:rsidRPr="00BF7400">
              <w:t xml:space="preserve">5 – 6 honov </w:t>
            </w:r>
          </w:p>
        </w:tc>
      </w:tr>
    </w:tbl>
    <w:p w14:paraId="545BD0C6" w14:textId="77777777" w:rsidR="00BF7400" w:rsidRPr="00BF7400" w:rsidRDefault="00BF7400" w:rsidP="00BF7400">
      <w:pPr>
        <w:spacing w:after="276"/>
        <w:ind w:left="0" w:right="0" w:firstLine="0"/>
        <w:jc w:val="left"/>
      </w:pPr>
      <w:r w:rsidRPr="00BF7400">
        <w:rPr>
          <w:b/>
        </w:rPr>
        <w:t xml:space="preserve"> </w:t>
      </w:r>
    </w:p>
    <w:p w14:paraId="6165280D" w14:textId="77777777" w:rsidR="00BF7400" w:rsidRPr="00BF7400" w:rsidRDefault="00BF7400" w:rsidP="00BF7400">
      <w:pPr>
        <w:spacing w:after="167" w:line="397" w:lineRule="auto"/>
        <w:ind w:left="10" w:right="4"/>
        <w:jc w:val="left"/>
      </w:pPr>
      <w:r w:rsidRPr="00BF7400">
        <w:rPr>
          <w:b/>
          <w:u w:val="single"/>
        </w:rPr>
        <w:t>Katastrálna mapa</w:t>
      </w:r>
      <w:r w:rsidRPr="00BF7400">
        <w:rPr>
          <w:b/>
        </w:rPr>
        <w:t xml:space="preserve"> </w:t>
      </w:r>
      <w:r w:rsidRPr="00BF7400">
        <w:t xml:space="preserve">polohopisná mapa vyhotovená v katastrálnom konaní, zobrazujúca všetky nehnuteľnosti a územia (pozemky) evidované v katastri určitej lokality.  </w:t>
      </w:r>
    </w:p>
    <w:p w14:paraId="00BE58B0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Úrad geodézie, kartografie a katastra SR </w:t>
      </w:r>
    </w:p>
    <w:p w14:paraId="215D02E0" w14:textId="77777777" w:rsidR="00BF7400" w:rsidRPr="00BF7400" w:rsidRDefault="00BF7400" w:rsidP="00BF7400">
      <w:pPr>
        <w:numPr>
          <w:ilvl w:val="0"/>
          <w:numId w:val="26"/>
        </w:numPr>
        <w:spacing w:after="329" w:line="360" w:lineRule="auto"/>
        <w:ind w:right="58"/>
        <w:contextualSpacing/>
        <w:jc w:val="left"/>
        <w:rPr>
          <w:u w:val="single"/>
        </w:rPr>
      </w:pPr>
      <w:r w:rsidRPr="00BF7400">
        <w:rPr>
          <w:u w:val="single"/>
        </w:rPr>
        <w:t xml:space="preserve">ústredný orgán štátnej správy na úseku katastra </w:t>
      </w:r>
    </w:p>
    <w:p w14:paraId="084401ED" w14:textId="77777777" w:rsidR="00BF7400" w:rsidRPr="00BF7400" w:rsidRDefault="00BF7400" w:rsidP="00BF7400">
      <w:pPr>
        <w:numPr>
          <w:ilvl w:val="0"/>
          <w:numId w:val="26"/>
        </w:numPr>
        <w:spacing w:after="330" w:line="360" w:lineRule="auto"/>
        <w:ind w:right="58"/>
        <w:contextualSpacing/>
        <w:jc w:val="left"/>
      </w:pPr>
      <w:r w:rsidRPr="00BF7400">
        <w:t xml:space="preserve">zriaďuje katastrálne odbory okresných a krajských úradov, ktoré majú v náplni práce: </w:t>
      </w:r>
    </w:p>
    <w:p w14:paraId="340AA911" w14:textId="77777777" w:rsidR="00BF7400" w:rsidRPr="00BF7400" w:rsidRDefault="00BF7400" w:rsidP="00BF7400">
      <w:pPr>
        <w:numPr>
          <w:ilvl w:val="0"/>
          <w:numId w:val="26"/>
        </w:numPr>
        <w:spacing w:after="168" w:line="360" w:lineRule="auto"/>
        <w:ind w:right="58"/>
        <w:contextualSpacing/>
        <w:jc w:val="left"/>
        <w:rPr>
          <w:u w:val="single"/>
        </w:rPr>
      </w:pPr>
      <w:r w:rsidRPr="00BF7400">
        <w:rPr>
          <w:u w:val="single"/>
        </w:rPr>
        <w:t xml:space="preserve">vedenie a u držiavanie katastra </w:t>
      </w:r>
    </w:p>
    <w:p w14:paraId="1804C9B5" w14:textId="77777777" w:rsidR="00BF7400" w:rsidRPr="00BF7400" w:rsidRDefault="00BF7400" w:rsidP="00BF7400">
      <w:pPr>
        <w:numPr>
          <w:ilvl w:val="0"/>
          <w:numId w:val="26"/>
        </w:numPr>
        <w:spacing w:after="172" w:line="360" w:lineRule="auto"/>
        <w:ind w:right="58"/>
        <w:contextualSpacing/>
        <w:jc w:val="left"/>
      </w:pPr>
      <w:r w:rsidRPr="00BF7400">
        <w:t xml:space="preserve">skúmanie a riešenie právnych vzťahov pri zaevidovaní do katastra, </w:t>
      </w:r>
    </w:p>
    <w:p w14:paraId="0ABADC64" w14:textId="77777777" w:rsidR="00BF7400" w:rsidRPr="00BF7400" w:rsidRDefault="00BF7400" w:rsidP="00BF7400">
      <w:pPr>
        <w:numPr>
          <w:ilvl w:val="0"/>
          <w:numId w:val="26"/>
        </w:numPr>
        <w:spacing w:after="168" w:line="360" w:lineRule="auto"/>
        <w:ind w:right="58"/>
        <w:contextualSpacing/>
        <w:jc w:val="left"/>
        <w:rPr>
          <w:u w:val="single"/>
        </w:rPr>
      </w:pPr>
      <w:r w:rsidRPr="00BF7400">
        <w:rPr>
          <w:u w:val="single"/>
        </w:rPr>
        <w:t xml:space="preserve">riešenie vlastníckych otázok </w:t>
      </w:r>
    </w:p>
    <w:p w14:paraId="3DA5A9EE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Slovenský pozemkový fond </w:t>
      </w:r>
    </w:p>
    <w:p w14:paraId="1774D722" w14:textId="77777777" w:rsidR="00BF7400" w:rsidRPr="00BF7400" w:rsidRDefault="00BF7400" w:rsidP="00BF7400">
      <w:pPr>
        <w:numPr>
          <w:ilvl w:val="0"/>
          <w:numId w:val="18"/>
        </w:numPr>
        <w:spacing w:after="159" w:line="402" w:lineRule="auto"/>
        <w:ind w:right="4"/>
        <w:jc w:val="left"/>
      </w:pPr>
      <w:r w:rsidRPr="00BF7400">
        <w:t xml:space="preserve">právnická osoba, ktorá spravuje poľnohospodárske nehnuteľnosti vo vlastníctve štátu a pozemky nedoložené vlastníckym právom </w:t>
      </w:r>
    </w:p>
    <w:p w14:paraId="786DF00A" w14:textId="77777777" w:rsidR="00BF7400" w:rsidRPr="00BF7400" w:rsidRDefault="00BF7400" w:rsidP="00BF7400">
      <w:pPr>
        <w:spacing w:after="325"/>
        <w:ind w:left="-5" w:right="0"/>
        <w:jc w:val="left"/>
        <w:rPr>
          <w:u w:val="single"/>
        </w:rPr>
      </w:pPr>
      <w:r w:rsidRPr="00BF7400">
        <w:rPr>
          <w:b/>
        </w:rPr>
        <w:t>Orgánmi slovenského pôdneho fondu sú:</w:t>
      </w:r>
      <w:r w:rsidRPr="00BF7400">
        <w:t xml:space="preserve"> </w:t>
      </w:r>
    </w:p>
    <w:p w14:paraId="2C9EB4C8" w14:textId="77777777" w:rsidR="00BF7400" w:rsidRPr="00BF7400" w:rsidRDefault="00BF7400" w:rsidP="00BF7400">
      <w:pPr>
        <w:numPr>
          <w:ilvl w:val="0"/>
          <w:numId w:val="18"/>
        </w:numPr>
        <w:spacing w:after="299"/>
        <w:ind w:right="4"/>
        <w:jc w:val="left"/>
        <w:rPr>
          <w:u w:val="single"/>
        </w:rPr>
      </w:pPr>
      <w:r w:rsidRPr="00BF7400">
        <w:rPr>
          <w:b/>
          <w:bCs/>
          <w:u w:val="single"/>
        </w:rPr>
        <w:t>správna rada</w:t>
      </w:r>
      <w:r w:rsidRPr="00BF7400">
        <w:rPr>
          <w:u w:val="single"/>
        </w:rPr>
        <w:t xml:space="preserve">, ktorej členov menuje vláda SR na obdobie 5 rokov </w:t>
      </w:r>
    </w:p>
    <w:p w14:paraId="5F8A2DF4" w14:textId="77777777" w:rsidR="00BF7400" w:rsidRPr="00BF7400" w:rsidRDefault="00BF7400" w:rsidP="00BF7400">
      <w:pPr>
        <w:numPr>
          <w:ilvl w:val="0"/>
          <w:numId w:val="18"/>
        </w:numPr>
        <w:spacing w:after="228"/>
        <w:ind w:right="4"/>
        <w:jc w:val="left"/>
      </w:pPr>
      <w:r w:rsidRPr="00BF7400">
        <w:rPr>
          <w:b/>
          <w:bCs/>
          <w:iCs/>
          <w:u w:val="single"/>
        </w:rPr>
        <w:t>dozorná rada</w:t>
      </w:r>
      <w:r w:rsidRPr="00BF7400">
        <w:rPr>
          <w:i/>
        </w:rPr>
        <w:t xml:space="preserve">, </w:t>
      </w:r>
      <w:r w:rsidRPr="00BF7400">
        <w:t xml:space="preserve">ktorá kontroluje celkovú činnosť a hospodárenie správnej rady. </w:t>
      </w:r>
    </w:p>
    <w:p w14:paraId="5311C68D" w14:textId="77777777" w:rsidR="00BF7400" w:rsidRPr="00BF7400" w:rsidRDefault="00BF7400" w:rsidP="00BF7400">
      <w:pPr>
        <w:spacing w:after="324"/>
        <w:ind w:left="360" w:right="0" w:firstLine="0"/>
        <w:jc w:val="left"/>
      </w:pPr>
      <w:r w:rsidRPr="00BF7400">
        <w:t xml:space="preserve"> </w:t>
      </w:r>
    </w:p>
    <w:p w14:paraId="6BFAF20D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lastRenderedPageBreak/>
        <w:t xml:space="preserve">Riadenie pozemkových úprav </w:t>
      </w:r>
    </w:p>
    <w:p w14:paraId="1524CCF8" w14:textId="77777777" w:rsidR="00BF7400" w:rsidRPr="00BF7400" w:rsidRDefault="00BF7400" w:rsidP="00BF7400">
      <w:pPr>
        <w:numPr>
          <w:ilvl w:val="0"/>
          <w:numId w:val="19"/>
        </w:numPr>
        <w:spacing w:after="164" w:line="397" w:lineRule="auto"/>
        <w:ind w:right="4"/>
        <w:jc w:val="left"/>
      </w:pPr>
      <w:r w:rsidRPr="00BF7400">
        <w:t xml:space="preserve">racionálne priestorové usporiadanie pozemkového vlastníctva v určitom území i ostatného nehnuteľného poľnohospodárskeho majetku. </w:t>
      </w:r>
    </w:p>
    <w:p w14:paraId="3FD7FD77" w14:textId="77777777" w:rsidR="00BF7400" w:rsidRPr="00BF7400" w:rsidRDefault="00BF7400" w:rsidP="00BF7400">
      <w:pPr>
        <w:spacing w:after="325"/>
        <w:ind w:left="-5" w:right="0"/>
        <w:jc w:val="left"/>
      </w:pPr>
      <w:r w:rsidRPr="00BF7400">
        <w:rPr>
          <w:b/>
        </w:rPr>
        <w:t xml:space="preserve">Pozemkové úpravy zahŕňajú: </w:t>
      </w:r>
    </w:p>
    <w:p w14:paraId="5C23A0FC" w14:textId="77777777" w:rsidR="00BF7400" w:rsidRPr="00BF7400" w:rsidRDefault="00BF7400" w:rsidP="00BF7400">
      <w:pPr>
        <w:numPr>
          <w:ilvl w:val="0"/>
          <w:numId w:val="19"/>
        </w:numPr>
        <w:spacing w:after="330"/>
        <w:ind w:right="4"/>
        <w:jc w:val="left"/>
      </w:pPr>
      <w:r w:rsidRPr="00BF7400">
        <w:rPr>
          <w:u w:val="single"/>
        </w:rPr>
        <w:t>zistenie vlastníckych a užívacích pomerov a nové rozdelenie pozemkov</w:t>
      </w:r>
    </w:p>
    <w:p w14:paraId="5DE3CCD2" w14:textId="77777777" w:rsidR="00BF7400" w:rsidRPr="00BF7400" w:rsidRDefault="00BF7400" w:rsidP="00BF7400">
      <w:pPr>
        <w:numPr>
          <w:ilvl w:val="0"/>
          <w:numId w:val="19"/>
        </w:numPr>
        <w:spacing w:after="105" w:line="404" w:lineRule="auto"/>
        <w:ind w:right="4"/>
        <w:jc w:val="left"/>
      </w:pPr>
      <w:r w:rsidRPr="00BF7400">
        <w:t xml:space="preserve">technické, biologické, ekonomické a právne opatrenia súvisiace s novým usporiadaním právnych pomerov. </w:t>
      </w:r>
    </w:p>
    <w:p w14:paraId="07357600" w14:textId="77777777" w:rsidR="00BF7400" w:rsidRPr="00BF7400" w:rsidRDefault="00BF7400" w:rsidP="00BF7400">
      <w:pPr>
        <w:spacing w:after="324"/>
        <w:ind w:left="0" w:right="0" w:firstLine="0"/>
        <w:jc w:val="left"/>
      </w:pPr>
      <w:r w:rsidRPr="00BF7400">
        <w:rPr>
          <w:b/>
        </w:rPr>
        <w:t xml:space="preserve"> </w:t>
      </w:r>
    </w:p>
    <w:p w14:paraId="28FC8C15" w14:textId="77777777" w:rsidR="00BF7400" w:rsidRPr="00BF7400" w:rsidRDefault="00BF7400" w:rsidP="00BF7400">
      <w:pPr>
        <w:spacing w:after="325"/>
        <w:ind w:left="-5" w:right="0"/>
        <w:jc w:val="left"/>
      </w:pPr>
      <w:r w:rsidRPr="00BF7400">
        <w:rPr>
          <w:b/>
        </w:rPr>
        <w:t xml:space="preserve">Vybrané ukazovatele manažmentu pôdneho fondu </w:t>
      </w:r>
    </w:p>
    <w:p w14:paraId="7B96D04D" w14:textId="77777777" w:rsidR="00BF7400" w:rsidRPr="00BF7400" w:rsidRDefault="00BF7400" w:rsidP="00BF7400">
      <w:pPr>
        <w:keepNext/>
        <w:keepLines/>
        <w:spacing w:after="325"/>
        <w:ind w:left="225" w:right="0" w:hanging="240"/>
        <w:jc w:val="left"/>
        <w:outlineLvl w:val="0"/>
        <w:rPr>
          <w:b/>
        </w:rPr>
      </w:pPr>
      <w:r w:rsidRPr="00BF7400">
        <w:rPr>
          <w:b/>
        </w:rPr>
        <w:t xml:space="preserve">Koeficient </w:t>
      </w:r>
      <w:proofErr w:type="spellStart"/>
      <w:r w:rsidRPr="00BF7400">
        <w:rPr>
          <w:b/>
        </w:rPr>
        <w:t>scelenosti</w:t>
      </w:r>
      <w:proofErr w:type="spellEnd"/>
      <w:r w:rsidRPr="00BF7400">
        <w:rPr>
          <w:b/>
        </w:rPr>
        <w:t xml:space="preserve"> pozemkov </w:t>
      </w:r>
    </w:p>
    <w:p w14:paraId="63C20F89" w14:textId="77777777" w:rsidR="00BF7400" w:rsidRPr="00BF7400" w:rsidRDefault="00BF7400" w:rsidP="00BF7400">
      <w:pPr>
        <w:numPr>
          <w:ilvl w:val="0"/>
          <w:numId w:val="20"/>
        </w:numPr>
        <w:spacing w:after="294"/>
        <w:ind w:right="4"/>
        <w:jc w:val="left"/>
      </w:pPr>
      <w:r w:rsidRPr="00BF7400">
        <w:t xml:space="preserve">má dosahovať čo najnižšiu hodnotu (nemá presahovať 3 m), </w:t>
      </w:r>
    </w:p>
    <w:p w14:paraId="26DAD476" w14:textId="77777777" w:rsidR="00BF7400" w:rsidRPr="00BF7400" w:rsidRDefault="00BF7400" w:rsidP="00BF7400">
      <w:pPr>
        <w:numPr>
          <w:ilvl w:val="0"/>
          <w:numId w:val="20"/>
        </w:numPr>
        <w:spacing w:after="3"/>
        <w:ind w:right="4"/>
        <w:jc w:val="left"/>
      </w:pPr>
      <w:r w:rsidRPr="00BF7400">
        <w:t xml:space="preserve">vyjadruje sa v metroch, </w:t>
      </w:r>
    </w:p>
    <w:p w14:paraId="3415769A" w14:textId="77777777" w:rsidR="00BF7400" w:rsidRPr="00BF7400" w:rsidRDefault="00BF7400" w:rsidP="00BF7400">
      <w:pPr>
        <w:numPr>
          <w:ilvl w:val="0"/>
          <w:numId w:val="20"/>
        </w:numPr>
        <w:spacing w:after="3"/>
        <w:ind w:right="4"/>
        <w:jc w:val="left"/>
      </w:pPr>
      <w:r w:rsidRPr="00BF7400">
        <w:t>označuje sa K</w:t>
      </w:r>
      <w:r w:rsidRPr="00BF7400">
        <w:rPr>
          <w:vertAlign w:val="subscript"/>
        </w:rPr>
        <w:t>S</w:t>
      </w:r>
      <w:r w:rsidRPr="00BF7400">
        <w:t xml:space="preserve"> a platí :</w:t>
      </w:r>
    </w:p>
    <w:p w14:paraId="3673D394" w14:textId="77777777" w:rsidR="00BF7400" w:rsidRPr="00BF7400" w:rsidRDefault="00BF7400" w:rsidP="00BF7400">
      <w:pPr>
        <w:spacing w:after="273"/>
        <w:ind w:left="-1" w:right="0" w:firstLine="0"/>
        <w:jc w:val="left"/>
      </w:pPr>
      <w:r w:rsidRPr="00BF7400">
        <w:t xml:space="preserve">  </w:t>
      </w:r>
    </w:p>
    <w:tbl>
      <w:tblPr>
        <w:tblStyle w:val="TableGrid"/>
        <w:tblW w:w="858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580"/>
      </w:tblGrid>
      <w:tr w:rsidR="00BF7400" w:rsidRPr="00BF7400" w14:paraId="1750D39E" w14:textId="77777777" w:rsidTr="00EC4226">
        <w:trPr>
          <w:trHeight w:val="1185"/>
        </w:trPr>
        <w:tc>
          <w:tcPr>
            <w:tcW w:w="8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488A23F" w14:textId="77777777" w:rsidR="00BF7400" w:rsidRPr="00BF7400" w:rsidRDefault="00BF7400" w:rsidP="00BF7400">
            <w:pPr>
              <w:spacing w:after="273"/>
              <w:ind w:left="-1" w:right="0" w:firstLine="0"/>
              <w:jc w:val="left"/>
            </w:pPr>
            <w:r w:rsidRPr="00BF7400"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4"/>
                      <w:szCs w:val="4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44"/>
                      <w:szCs w:val="44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44"/>
                  <w:szCs w:val="4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∑skutočnách obvodov pozemkov v m 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∑</m:t>
                  </m:r>
                  <m:r>
                    <w:rPr>
                      <w:rFonts w:ascii="Cambria Math" w:hAnsi="Cambria Math"/>
                      <w:sz w:val="48"/>
                      <w:szCs w:val="48"/>
                    </w:rPr>
                    <m:t>ideálneho</m:t>
                  </m:r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 tvaru pozemkov v m</m:t>
                  </m:r>
                </m:den>
              </m:f>
            </m:oMath>
          </w:p>
          <w:p w14:paraId="58C4F751" w14:textId="77777777" w:rsidR="00BF7400" w:rsidRPr="00BF7400" w:rsidRDefault="00BF7400" w:rsidP="00BF7400">
            <w:pPr>
              <w:spacing w:after="0"/>
              <w:ind w:left="-1" w:right="0" w:firstLine="0"/>
              <w:jc w:val="left"/>
            </w:pPr>
          </w:p>
        </w:tc>
      </w:tr>
    </w:tbl>
    <w:p w14:paraId="12D30B2D" w14:textId="77777777" w:rsidR="00BF7400" w:rsidRPr="00BF7400" w:rsidRDefault="00BF7400" w:rsidP="00BF7400">
      <w:pPr>
        <w:spacing w:after="3"/>
        <w:ind w:left="0" w:right="4" w:firstLine="0"/>
        <w:jc w:val="left"/>
      </w:pPr>
    </w:p>
    <w:p w14:paraId="4560685B" w14:textId="77777777" w:rsidR="00BF7400" w:rsidRPr="00BF7400" w:rsidRDefault="00BF7400" w:rsidP="00BF7400">
      <w:pPr>
        <w:spacing w:after="146"/>
        <w:ind w:left="0" w:right="0" w:firstLine="0"/>
        <w:jc w:val="left"/>
      </w:pPr>
    </w:p>
    <w:p w14:paraId="1E904EF1" w14:textId="77777777" w:rsidR="00BF7400" w:rsidRPr="00BF7400" w:rsidRDefault="00BF7400" w:rsidP="00BF7400">
      <w:pPr>
        <w:keepNext/>
        <w:keepLines/>
        <w:spacing w:after="325"/>
        <w:ind w:left="225" w:right="0" w:hanging="240"/>
        <w:jc w:val="left"/>
        <w:outlineLvl w:val="0"/>
        <w:rPr>
          <w:b/>
        </w:rPr>
      </w:pPr>
      <w:r w:rsidRPr="00BF7400">
        <w:rPr>
          <w:b/>
        </w:rPr>
        <w:t xml:space="preserve">Podiel skutočného obvodu pozemkov  </w:t>
      </w:r>
    </w:p>
    <w:p w14:paraId="21312BE6" w14:textId="77777777" w:rsidR="00BF7400" w:rsidRPr="00BF7400" w:rsidRDefault="00BF7400" w:rsidP="00BF7400">
      <w:pPr>
        <w:numPr>
          <w:ilvl w:val="0"/>
          <w:numId w:val="21"/>
        </w:numPr>
        <w:spacing w:after="0" w:line="360" w:lineRule="auto"/>
        <w:ind w:right="4"/>
        <w:jc w:val="left"/>
      </w:pPr>
      <w:r w:rsidRPr="00BF7400">
        <w:t xml:space="preserve">jeho nižší podiel zodpovedá vyššej usporiadanosti, </w:t>
      </w:r>
    </w:p>
    <w:p w14:paraId="766DE0CE" w14:textId="77777777" w:rsidR="00BF7400" w:rsidRPr="00BF7400" w:rsidRDefault="00BF7400" w:rsidP="00BF7400">
      <w:pPr>
        <w:numPr>
          <w:ilvl w:val="0"/>
          <w:numId w:val="21"/>
        </w:numPr>
        <w:spacing w:after="0" w:line="360" w:lineRule="auto"/>
        <w:ind w:right="4"/>
        <w:jc w:val="left"/>
      </w:pPr>
      <w:r w:rsidRPr="00BF7400">
        <w:t>vyjadruje sa v m.ha</w:t>
      </w:r>
      <w:r w:rsidRPr="00BF7400">
        <w:rPr>
          <w:vertAlign w:val="superscript"/>
        </w:rPr>
        <w:t>-1</w:t>
      </w:r>
      <w:r w:rsidRPr="00BF7400">
        <w:t xml:space="preserve">, </w:t>
      </w:r>
    </w:p>
    <w:p w14:paraId="70563F43" w14:textId="77777777" w:rsidR="00BF7400" w:rsidRPr="00BF7400" w:rsidRDefault="00BF7400" w:rsidP="00BF7400">
      <w:pPr>
        <w:numPr>
          <w:ilvl w:val="0"/>
          <w:numId w:val="21"/>
        </w:numPr>
        <w:spacing w:after="0" w:line="360" w:lineRule="auto"/>
        <w:ind w:right="4"/>
        <w:jc w:val="left"/>
      </w:pPr>
      <w:r w:rsidRPr="00BF7400">
        <w:t xml:space="preserve">označuje sa </w:t>
      </w:r>
      <w:r w:rsidRPr="00BF7400">
        <w:rPr>
          <w:rFonts w:ascii="Cambria Math" w:eastAsia="Cambria Math" w:hAnsi="Cambria Math" w:cs="Cambria Math"/>
        </w:rPr>
        <w:t>𝑑</w:t>
      </w:r>
      <w:r w:rsidRPr="00BF7400">
        <w:t xml:space="preserve"> a platí: </w:t>
      </w:r>
    </w:p>
    <w:p w14:paraId="37C5D411" w14:textId="77777777" w:rsidR="00BF7400" w:rsidRPr="00BF7400" w:rsidRDefault="00BF7400" w:rsidP="00BF7400">
      <w:pPr>
        <w:spacing w:after="0" w:line="360" w:lineRule="auto"/>
        <w:ind w:left="-1" w:right="0" w:firstLine="0"/>
        <w:jc w:val="left"/>
      </w:pPr>
      <w:r w:rsidRPr="00BF7400">
        <w:t xml:space="preserve"> </w:t>
      </w:r>
    </w:p>
    <w:tbl>
      <w:tblPr>
        <w:tblStyle w:val="TableGrid"/>
        <w:tblW w:w="858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580"/>
      </w:tblGrid>
      <w:tr w:rsidR="00BF7400" w:rsidRPr="00BF7400" w14:paraId="691C5C43" w14:textId="77777777" w:rsidTr="00EC4226">
        <w:trPr>
          <w:trHeight w:val="1185"/>
        </w:trPr>
        <w:tc>
          <w:tcPr>
            <w:tcW w:w="8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656B37" w14:textId="77777777" w:rsidR="00BF7400" w:rsidRPr="00BF7400" w:rsidRDefault="00BF7400" w:rsidP="00BF7400">
            <w:pPr>
              <w:spacing w:after="273"/>
              <w:ind w:left="-1" w:right="0" w:firstLine="0"/>
              <w:jc w:val="center"/>
            </w:pPr>
            <w:bookmarkStart w:id="0" w:name="_Hlk181782609"/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∑skutočného obvodu pozemkov v m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∑ plochy pozemkov v ha</m:t>
                    </m:r>
                  </m:den>
                </m:f>
              </m:oMath>
            </m:oMathPara>
          </w:p>
          <w:p w14:paraId="3CCEEB0E" w14:textId="77777777" w:rsidR="00BF7400" w:rsidRPr="00BF7400" w:rsidRDefault="00BF7400" w:rsidP="00BF7400">
            <w:pPr>
              <w:spacing w:after="0"/>
              <w:ind w:left="10" w:right="0"/>
              <w:jc w:val="left"/>
            </w:pPr>
          </w:p>
        </w:tc>
      </w:tr>
    </w:tbl>
    <w:bookmarkEnd w:id="0"/>
    <w:p w14:paraId="000C70ED" w14:textId="77777777" w:rsidR="00BF7400" w:rsidRPr="00BF7400" w:rsidRDefault="00BF7400" w:rsidP="00BF7400">
      <w:pPr>
        <w:spacing w:after="324"/>
        <w:ind w:left="0" w:right="0" w:firstLine="0"/>
        <w:jc w:val="left"/>
      </w:pPr>
      <w:r w:rsidRPr="00BF7400">
        <w:t xml:space="preserve"> </w:t>
      </w:r>
    </w:p>
    <w:p w14:paraId="7854EDDD" w14:textId="77777777" w:rsidR="00BF7400" w:rsidRPr="00BF7400" w:rsidRDefault="00BF7400" w:rsidP="00BF7400">
      <w:pPr>
        <w:keepNext/>
        <w:keepLines/>
        <w:spacing w:after="325"/>
        <w:ind w:left="225" w:right="0" w:hanging="240"/>
        <w:jc w:val="left"/>
        <w:outlineLvl w:val="0"/>
        <w:rPr>
          <w:b/>
        </w:rPr>
      </w:pPr>
      <w:r w:rsidRPr="00BF7400">
        <w:rPr>
          <w:b/>
        </w:rPr>
        <w:lastRenderedPageBreak/>
        <w:t xml:space="preserve">Koeficient využitia (redukcie) poľnohospodárskej pôdy </w:t>
      </w:r>
    </w:p>
    <w:p w14:paraId="6D363936" w14:textId="77777777" w:rsidR="00BF7400" w:rsidRPr="00BF7400" w:rsidRDefault="00BF7400" w:rsidP="00BF7400">
      <w:pPr>
        <w:numPr>
          <w:ilvl w:val="0"/>
          <w:numId w:val="22"/>
        </w:numPr>
        <w:spacing w:after="61" w:line="441" w:lineRule="auto"/>
        <w:ind w:right="4"/>
        <w:jc w:val="left"/>
      </w:pPr>
      <w:r w:rsidRPr="00BF7400">
        <w:t xml:space="preserve">vyšší </w:t>
      </w:r>
      <w:r w:rsidRPr="00BF7400">
        <w:tab/>
        <w:t xml:space="preserve">koeficient </w:t>
      </w:r>
      <w:r w:rsidRPr="00BF7400">
        <w:tab/>
        <w:t xml:space="preserve">zodpovedá </w:t>
      </w:r>
      <w:r w:rsidRPr="00BF7400">
        <w:tab/>
        <w:t xml:space="preserve">aktívnejšiemu </w:t>
      </w:r>
      <w:r w:rsidRPr="00BF7400">
        <w:tab/>
        <w:t xml:space="preserve">využitiu </w:t>
      </w:r>
      <w:r w:rsidRPr="00BF7400">
        <w:tab/>
        <w:t xml:space="preserve">najintenzívnejších poľnohospodárskych kultúr v danom </w:t>
      </w:r>
      <w:proofErr w:type="spellStart"/>
      <w:r w:rsidRPr="00BF7400">
        <w:t>agrosubjekte</w:t>
      </w:r>
      <w:proofErr w:type="spellEnd"/>
      <w:r w:rsidRPr="00BF7400">
        <w:t xml:space="preserve">, </w:t>
      </w:r>
    </w:p>
    <w:p w14:paraId="543DB2E5" w14:textId="77777777" w:rsidR="00BF7400" w:rsidRPr="00BF7400" w:rsidRDefault="00BF7400" w:rsidP="00BF7400">
      <w:pPr>
        <w:numPr>
          <w:ilvl w:val="0"/>
          <w:numId w:val="22"/>
        </w:numPr>
        <w:spacing w:after="61" w:line="441" w:lineRule="auto"/>
        <w:ind w:right="4"/>
        <w:jc w:val="left"/>
      </w:pPr>
      <w:r w:rsidRPr="00BF7400">
        <w:rPr>
          <w:rFonts w:ascii="Segoe UI Symbol" w:eastAsia="Segoe UI Symbol" w:hAnsi="Segoe UI Symbol" w:cs="Segoe UI Symbol"/>
        </w:rPr>
        <w:t>•</w:t>
      </w:r>
      <w:r w:rsidRPr="00BF7400">
        <w:rPr>
          <w:rFonts w:ascii="Arial" w:eastAsia="Arial" w:hAnsi="Arial" w:cs="Arial"/>
        </w:rPr>
        <w:t xml:space="preserve"> </w:t>
      </w:r>
      <w:r w:rsidRPr="00BF7400">
        <w:t xml:space="preserve">vyjadruje sa v hektároch, </w:t>
      </w:r>
    </w:p>
    <w:p w14:paraId="5E04D2C8" w14:textId="77777777" w:rsidR="00BF7400" w:rsidRPr="00BF7400" w:rsidRDefault="00BF7400" w:rsidP="00BF7400">
      <w:pPr>
        <w:numPr>
          <w:ilvl w:val="0"/>
          <w:numId w:val="22"/>
        </w:numPr>
        <w:spacing w:after="3"/>
        <w:ind w:right="4"/>
        <w:jc w:val="left"/>
      </w:pPr>
      <w:r w:rsidRPr="00BF7400">
        <w:t xml:space="preserve">označuje sa </w:t>
      </w:r>
      <w:r w:rsidRPr="00BF7400">
        <w:rPr>
          <w:rFonts w:ascii="Cambria Math" w:eastAsia="Cambria Math" w:hAnsi="Cambria Math" w:cs="Cambria Math"/>
        </w:rPr>
        <w:t>𝐾</w:t>
      </w:r>
      <w:r w:rsidRPr="00BF7400">
        <w:rPr>
          <w:rFonts w:ascii="Cambria Math" w:eastAsia="Cambria Math" w:hAnsi="Cambria Math" w:cs="Cambria Math"/>
          <w:vertAlign w:val="subscript"/>
        </w:rPr>
        <w:t>𝑟</w:t>
      </w:r>
      <w:r w:rsidRPr="00BF7400">
        <w:t xml:space="preserve"> a platí:</w:t>
      </w:r>
    </w:p>
    <w:p w14:paraId="7A172974" w14:textId="77777777" w:rsidR="00BF7400" w:rsidRPr="00BF7400" w:rsidRDefault="00BF7400" w:rsidP="00BF7400">
      <w:pPr>
        <w:spacing w:after="3"/>
        <w:ind w:left="705" w:right="4" w:firstLine="0"/>
        <w:jc w:val="left"/>
      </w:pPr>
      <w:r w:rsidRPr="00BF7400">
        <w:t xml:space="preserve"> </w:t>
      </w:r>
    </w:p>
    <w:tbl>
      <w:tblPr>
        <w:tblStyle w:val="TableGrid"/>
        <w:tblW w:w="858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580"/>
      </w:tblGrid>
      <w:tr w:rsidR="00BF7400" w:rsidRPr="00BF7400" w14:paraId="72261507" w14:textId="77777777" w:rsidTr="00EC4226">
        <w:trPr>
          <w:trHeight w:val="1185"/>
        </w:trPr>
        <w:tc>
          <w:tcPr>
            <w:tcW w:w="8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9E4F6F" w14:textId="77777777" w:rsidR="00BF7400" w:rsidRPr="00BF7400" w:rsidRDefault="00000000" w:rsidP="00BF7400">
            <w:pPr>
              <w:spacing w:after="273"/>
              <w:ind w:left="359" w:right="0" w:firstLine="0"/>
              <w:jc w:val="center"/>
              <w:rPr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∑redukovanej pôdy v ha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∑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poľnohospodárskej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pôdy v ha</m:t>
                    </m:r>
                  </m:den>
                </m:f>
              </m:oMath>
            </m:oMathPara>
          </w:p>
          <w:p w14:paraId="055A3EC1" w14:textId="77777777" w:rsidR="00BF7400" w:rsidRPr="00BF7400" w:rsidRDefault="00BF7400" w:rsidP="00BF7400">
            <w:pPr>
              <w:spacing w:after="0"/>
              <w:ind w:left="0" w:right="0" w:firstLine="0"/>
              <w:jc w:val="left"/>
            </w:pPr>
          </w:p>
        </w:tc>
      </w:tr>
    </w:tbl>
    <w:p w14:paraId="3A01A01C" w14:textId="77777777" w:rsidR="00BF7400" w:rsidRPr="00BF7400" w:rsidRDefault="00BF7400" w:rsidP="00BF7400">
      <w:pPr>
        <w:spacing w:after="324"/>
        <w:ind w:left="0" w:right="0" w:firstLine="0"/>
        <w:jc w:val="left"/>
      </w:pPr>
      <w:r w:rsidRPr="00BF7400">
        <w:t xml:space="preserve"> </w:t>
      </w:r>
    </w:p>
    <w:p w14:paraId="6B6821AB" w14:textId="77777777" w:rsidR="00BF7400" w:rsidRPr="00BF7400" w:rsidRDefault="00BF7400" w:rsidP="00BF7400">
      <w:pPr>
        <w:keepNext/>
        <w:keepLines/>
        <w:spacing w:after="325"/>
        <w:ind w:left="225" w:right="0" w:hanging="240"/>
        <w:jc w:val="left"/>
        <w:outlineLvl w:val="0"/>
        <w:rPr>
          <w:b/>
        </w:rPr>
      </w:pPr>
      <w:r w:rsidRPr="00BF7400">
        <w:rPr>
          <w:b/>
        </w:rPr>
        <w:t xml:space="preserve">Stupeň </w:t>
      </w:r>
      <w:proofErr w:type="spellStart"/>
      <w:r w:rsidRPr="00BF7400">
        <w:rPr>
          <w:b/>
        </w:rPr>
        <w:t>zornenia</w:t>
      </w:r>
      <w:proofErr w:type="spellEnd"/>
      <w:r w:rsidRPr="00BF7400">
        <w:rPr>
          <w:b/>
        </w:rPr>
        <w:t xml:space="preserve"> poľnohospodárskej pôdy </w:t>
      </w:r>
    </w:p>
    <w:p w14:paraId="14E0929D" w14:textId="77777777" w:rsidR="00BF7400" w:rsidRPr="00BF7400" w:rsidRDefault="00BF7400" w:rsidP="00BF7400">
      <w:pPr>
        <w:numPr>
          <w:ilvl w:val="0"/>
          <w:numId w:val="23"/>
        </w:numPr>
        <w:spacing w:after="63" w:line="439" w:lineRule="auto"/>
        <w:ind w:right="4"/>
        <w:jc w:val="left"/>
      </w:pPr>
      <w:r w:rsidRPr="00BF7400">
        <w:t xml:space="preserve">vyšší stupeň zodpovedá aktívnejšiemu využívaniu ornej pôdy v sledovanom </w:t>
      </w:r>
      <w:proofErr w:type="spellStart"/>
      <w:r w:rsidRPr="00BF7400">
        <w:t>agropodnikateľskom</w:t>
      </w:r>
      <w:proofErr w:type="spellEnd"/>
      <w:r w:rsidRPr="00BF7400">
        <w:t xml:space="preserve"> subjekte, </w:t>
      </w:r>
    </w:p>
    <w:p w14:paraId="06653D52" w14:textId="77777777" w:rsidR="00BF7400" w:rsidRPr="00BF7400" w:rsidRDefault="00BF7400" w:rsidP="00BF7400">
      <w:pPr>
        <w:numPr>
          <w:ilvl w:val="0"/>
          <w:numId w:val="23"/>
        </w:numPr>
        <w:spacing w:after="63" w:line="439" w:lineRule="auto"/>
        <w:ind w:right="4"/>
        <w:jc w:val="left"/>
      </w:pPr>
      <w:r w:rsidRPr="00BF7400">
        <w:rPr>
          <w:rFonts w:ascii="Segoe UI Symbol" w:eastAsia="Segoe UI Symbol" w:hAnsi="Segoe UI Symbol" w:cs="Segoe UI Symbol"/>
        </w:rPr>
        <w:t>•</w:t>
      </w:r>
      <w:r w:rsidRPr="00BF7400">
        <w:rPr>
          <w:rFonts w:ascii="Arial" w:eastAsia="Arial" w:hAnsi="Arial" w:cs="Arial"/>
        </w:rPr>
        <w:t xml:space="preserve"> </w:t>
      </w:r>
      <w:r w:rsidRPr="00BF7400">
        <w:t xml:space="preserve">vyjadruje sa v percentách, </w:t>
      </w:r>
    </w:p>
    <w:p w14:paraId="74EE33AD" w14:textId="77777777" w:rsidR="00BF7400" w:rsidRPr="00BF7400" w:rsidRDefault="00BF7400" w:rsidP="00BF7400">
      <w:pPr>
        <w:numPr>
          <w:ilvl w:val="0"/>
          <w:numId w:val="23"/>
        </w:numPr>
        <w:spacing w:after="3"/>
        <w:ind w:right="4"/>
        <w:jc w:val="left"/>
      </w:pPr>
      <w:r w:rsidRPr="00BF7400">
        <w:t xml:space="preserve">označuje sa </w:t>
      </w:r>
      <w:r w:rsidRPr="00BF7400">
        <w:rPr>
          <w:rFonts w:ascii="Cambria Math" w:eastAsia="Cambria Math" w:hAnsi="Cambria Math" w:cs="Cambria Math"/>
        </w:rPr>
        <w:t>𝑆</w:t>
      </w:r>
      <w:r w:rsidRPr="00BF7400">
        <w:rPr>
          <w:rFonts w:ascii="Cambria Math" w:eastAsia="Cambria Math" w:hAnsi="Cambria Math" w:cs="Cambria Math"/>
          <w:vertAlign w:val="subscript"/>
        </w:rPr>
        <w:t>𝑧</w:t>
      </w:r>
      <w:r w:rsidRPr="00BF7400">
        <w:t xml:space="preserve"> a platí: </w:t>
      </w:r>
    </w:p>
    <w:p w14:paraId="71415939" w14:textId="77777777" w:rsidR="00BF7400" w:rsidRPr="00BF7400" w:rsidRDefault="00BF7400" w:rsidP="00BF7400">
      <w:pPr>
        <w:spacing w:after="3"/>
        <w:ind w:left="705" w:right="4" w:firstLine="0"/>
        <w:jc w:val="left"/>
      </w:pPr>
    </w:p>
    <w:tbl>
      <w:tblPr>
        <w:tblStyle w:val="TableGrid"/>
        <w:tblW w:w="858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580"/>
      </w:tblGrid>
      <w:tr w:rsidR="00BF7400" w:rsidRPr="00BF7400" w14:paraId="35240F2C" w14:textId="77777777" w:rsidTr="00EC4226">
        <w:trPr>
          <w:trHeight w:val="1185"/>
        </w:trPr>
        <w:tc>
          <w:tcPr>
            <w:tcW w:w="8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308D6C4" w14:textId="77777777" w:rsidR="00BF7400" w:rsidRPr="00BF7400" w:rsidRDefault="00000000" w:rsidP="00BF7400">
            <w:pPr>
              <w:spacing w:after="0"/>
              <w:ind w:left="-1" w:right="0"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sz w:val="40"/>
                    <w:szCs w:val="4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∑ornej pôdy v ha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∑polľnohospodárskej pôdy v ha</m:t>
                    </m:r>
                  </m:den>
                </m:f>
                <m:r>
                  <w:rPr>
                    <w:rFonts w:ascii="Cambria Math" w:hAnsi="Cambria Math"/>
                    <w:sz w:val="40"/>
                    <w:szCs w:val="40"/>
                  </w:rPr>
                  <m:t xml:space="preserve"> . 100</m:t>
                </m:r>
              </m:oMath>
            </m:oMathPara>
          </w:p>
        </w:tc>
      </w:tr>
    </w:tbl>
    <w:p w14:paraId="4366C91A" w14:textId="77777777" w:rsidR="00BF7400" w:rsidRPr="00BF7400" w:rsidRDefault="00BF7400" w:rsidP="00BF7400">
      <w:pPr>
        <w:spacing w:after="324"/>
        <w:ind w:left="0" w:right="0" w:firstLine="0"/>
        <w:jc w:val="left"/>
      </w:pPr>
      <w:r w:rsidRPr="00BF7400">
        <w:t xml:space="preserve"> </w:t>
      </w:r>
    </w:p>
    <w:p w14:paraId="593DB42C" w14:textId="77777777" w:rsidR="00BF7400" w:rsidRPr="00BF7400" w:rsidRDefault="00BF7400" w:rsidP="00BF7400">
      <w:pPr>
        <w:spacing w:after="324"/>
        <w:ind w:left="0" w:right="0" w:firstLine="0"/>
        <w:jc w:val="left"/>
      </w:pPr>
    </w:p>
    <w:p w14:paraId="2F35F1FF" w14:textId="77777777" w:rsidR="00BF7400" w:rsidRPr="00BF7400" w:rsidRDefault="00BF7400" w:rsidP="00BF7400">
      <w:pPr>
        <w:spacing w:after="324"/>
        <w:ind w:left="0" w:right="0" w:firstLine="0"/>
        <w:jc w:val="left"/>
      </w:pPr>
    </w:p>
    <w:p w14:paraId="4391A0B3" w14:textId="77777777" w:rsidR="00BF7400" w:rsidRPr="00BF7400" w:rsidRDefault="00BF7400" w:rsidP="00BF7400">
      <w:pPr>
        <w:keepNext/>
        <w:keepLines/>
        <w:spacing w:after="27"/>
        <w:ind w:left="225" w:right="0" w:hanging="240"/>
        <w:jc w:val="left"/>
        <w:outlineLvl w:val="0"/>
        <w:rPr>
          <w:b/>
        </w:rPr>
      </w:pPr>
      <w:r w:rsidRPr="00BF7400">
        <w:rPr>
          <w:b/>
        </w:rPr>
        <w:t xml:space="preserve">Priemerná výmera pozemku v ha a rozdelenie pozemkov podľa veľkostných skupín </w:t>
      </w:r>
    </w:p>
    <w:p w14:paraId="44CEBD6E" w14:textId="77777777" w:rsidR="00BF7400" w:rsidRPr="00BF7400" w:rsidRDefault="00BF7400" w:rsidP="00BF7400">
      <w:pPr>
        <w:spacing w:after="3"/>
        <w:ind w:left="10" w:right="0"/>
        <w:jc w:val="left"/>
      </w:pPr>
    </w:p>
    <w:tbl>
      <w:tblPr>
        <w:tblStyle w:val="TableGrid"/>
        <w:tblW w:w="8580" w:type="dxa"/>
        <w:tblInd w:w="1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8580"/>
      </w:tblGrid>
      <w:tr w:rsidR="00BF7400" w:rsidRPr="00BF7400" w14:paraId="59D6222A" w14:textId="77777777" w:rsidTr="00EC4226">
        <w:trPr>
          <w:trHeight w:val="1185"/>
        </w:trPr>
        <w:tc>
          <w:tcPr>
            <w:tcW w:w="85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460CF6" w14:textId="77777777" w:rsidR="00BF7400" w:rsidRPr="00BF7400" w:rsidRDefault="00BF7400" w:rsidP="00BF7400">
            <w:pPr>
              <w:spacing w:after="273"/>
              <w:ind w:left="-1" w:right="0" w:firstLine="0"/>
              <w:jc w:val="center"/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priemerná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výmera pozemku v ha=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∑ha pozemkov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počet pozemkov</m:t>
                    </m:r>
                  </m:den>
                </m:f>
              </m:oMath>
            </m:oMathPara>
          </w:p>
          <w:p w14:paraId="7C6C17B3" w14:textId="77777777" w:rsidR="00BF7400" w:rsidRPr="00BF7400" w:rsidRDefault="00BF7400" w:rsidP="00BF7400">
            <w:pPr>
              <w:spacing w:after="0"/>
              <w:ind w:left="-1" w:right="0" w:firstLine="0"/>
              <w:jc w:val="left"/>
            </w:pPr>
            <w:r w:rsidRPr="00BF7400">
              <w:t xml:space="preserve"> </w:t>
            </w:r>
          </w:p>
        </w:tc>
      </w:tr>
    </w:tbl>
    <w:p w14:paraId="06E99415" w14:textId="77777777" w:rsidR="00BF7400" w:rsidRPr="00BF7400" w:rsidRDefault="00BF7400" w:rsidP="00BF7400">
      <w:pPr>
        <w:spacing w:after="273"/>
        <w:ind w:left="0" w:right="0" w:firstLine="0"/>
        <w:jc w:val="left"/>
      </w:pPr>
      <w:r w:rsidRPr="00BF7400">
        <w:t xml:space="preserve"> </w:t>
      </w:r>
    </w:p>
    <w:p w14:paraId="49E28F8B" w14:textId="77777777" w:rsidR="00BF7400" w:rsidRPr="00BF7400" w:rsidRDefault="00BF7400" w:rsidP="00BF7400">
      <w:pPr>
        <w:spacing w:after="0"/>
        <w:ind w:left="0" w:right="0" w:firstLine="0"/>
        <w:jc w:val="left"/>
      </w:pPr>
      <w:r w:rsidRPr="00BF7400">
        <w:t xml:space="preserve"> </w:t>
      </w:r>
    </w:p>
    <w:p w14:paraId="13A99DE4" w14:textId="77777777" w:rsidR="00BF7400" w:rsidRPr="00BF7400" w:rsidRDefault="00BF7400" w:rsidP="00BF7400">
      <w:pPr>
        <w:keepNext/>
        <w:keepLines/>
        <w:spacing w:after="273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lastRenderedPageBreak/>
        <w:t xml:space="preserve">Príklad </w:t>
      </w:r>
    </w:p>
    <w:p w14:paraId="6D1AF7DC" w14:textId="77777777" w:rsidR="00BF7400" w:rsidRPr="00BF7400" w:rsidRDefault="00BF7400" w:rsidP="00BF7400">
      <w:pPr>
        <w:spacing w:after="3"/>
        <w:ind w:left="10" w:right="4"/>
        <w:jc w:val="left"/>
      </w:pPr>
      <w:r w:rsidRPr="00BF7400">
        <w:t xml:space="preserve">Vypočítajte pre vybrané pozemky prvovýrobných  </w:t>
      </w:r>
      <w:proofErr w:type="spellStart"/>
      <w:r w:rsidRPr="00BF7400">
        <w:t>agropodnikateľských</w:t>
      </w:r>
      <w:proofErr w:type="spellEnd"/>
      <w:r w:rsidRPr="00BF7400">
        <w:t xml:space="preserve">  subjektov Slovenska koeficienty </w:t>
      </w:r>
      <w:proofErr w:type="spellStart"/>
      <w:r w:rsidRPr="00BF7400">
        <w:t>scelenosti</w:t>
      </w:r>
      <w:proofErr w:type="spellEnd"/>
      <w:r w:rsidRPr="00BF7400">
        <w:t xml:space="preserve"> a podiel skutočného obvodu pozemkov pripadajúceho na 1 ha plochy v podmienkach zemiakarskej výrobnej oblasti Slovenska: </w:t>
      </w:r>
    </w:p>
    <w:tbl>
      <w:tblPr>
        <w:tblStyle w:val="TableGrid"/>
        <w:tblW w:w="9064" w:type="dxa"/>
        <w:tblInd w:w="5" w:type="dxa"/>
        <w:tblCellMar>
          <w:top w:w="46" w:type="dxa"/>
          <w:left w:w="118" w:type="dxa"/>
          <w:right w:w="58" w:type="dxa"/>
        </w:tblCellMar>
        <w:tblLook w:val="04A0" w:firstRow="1" w:lastRow="0" w:firstColumn="1" w:lastColumn="0" w:noHBand="0" w:noVBand="1"/>
      </w:tblPr>
      <w:tblGrid>
        <w:gridCol w:w="1293"/>
        <w:gridCol w:w="1297"/>
        <w:gridCol w:w="1294"/>
        <w:gridCol w:w="1296"/>
        <w:gridCol w:w="1294"/>
        <w:gridCol w:w="1294"/>
        <w:gridCol w:w="1296"/>
      </w:tblGrid>
      <w:tr w:rsidR="00BF7400" w:rsidRPr="00BF7400" w14:paraId="5820AF6E" w14:textId="77777777" w:rsidTr="00EC4226">
        <w:trPr>
          <w:trHeight w:val="222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B06D" w14:textId="77777777" w:rsidR="00BF7400" w:rsidRPr="00BF7400" w:rsidRDefault="00BF7400" w:rsidP="00BF7400">
            <w:pPr>
              <w:spacing w:after="304"/>
              <w:ind w:left="103" w:right="0" w:firstLine="0"/>
              <w:jc w:val="left"/>
            </w:pPr>
            <w:r w:rsidRPr="00BF7400">
              <w:rPr>
                <w:b/>
                <w:sz w:val="22"/>
              </w:rPr>
              <w:t xml:space="preserve">Pozemok </w:t>
            </w:r>
          </w:p>
          <w:p w14:paraId="28B42907" w14:textId="77777777" w:rsidR="00BF7400" w:rsidRPr="00BF7400" w:rsidRDefault="00BF7400" w:rsidP="00BF7400">
            <w:pPr>
              <w:spacing w:after="0"/>
              <w:ind w:left="0" w:right="54" w:firstLine="0"/>
              <w:jc w:val="center"/>
            </w:pPr>
            <w:r w:rsidRPr="00BF7400">
              <w:rPr>
                <w:b/>
                <w:sz w:val="22"/>
              </w:rPr>
              <w:t>(</w:t>
            </w:r>
            <w:proofErr w:type="spellStart"/>
            <w:r w:rsidRPr="00BF7400">
              <w:rPr>
                <w:b/>
                <w:sz w:val="22"/>
              </w:rPr>
              <w:t>p.č</w:t>
            </w:r>
            <w:proofErr w:type="spellEnd"/>
            <w:r w:rsidRPr="00BF7400">
              <w:rPr>
                <w:b/>
                <w:sz w:val="22"/>
              </w:rPr>
              <w:t xml:space="preserve">.)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CCCF" w14:textId="77777777" w:rsidR="00BF7400" w:rsidRPr="00BF7400" w:rsidRDefault="00BF7400" w:rsidP="00BF7400">
            <w:pPr>
              <w:spacing w:after="156" w:line="396" w:lineRule="auto"/>
              <w:ind w:left="0" w:right="0" w:firstLine="0"/>
              <w:jc w:val="center"/>
            </w:pPr>
            <w:r w:rsidRPr="00BF7400">
              <w:rPr>
                <w:b/>
                <w:sz w:val="22"/>
              </w:rPr>
              <w:t xml:space="preserve">Skutočný obvod </w:t>
            </w:r>
          </w:p>
          <w:p w14:paraId="0E3BDDD2" w14:textId="77777777" w:rsidR="00BF7400" w:rsidRPr="00BF7400" w:rsidRDefault="00BF7400" w:rsidP="00BF7400">
            <w:pPr>
              <w:spacing w:after="0"/>
              <w:ind w:left="0" w:right="57" w:firstLine="0"/>
              <w:jc w:val="center"/>
            </w:pPr>
            <w:r w:rsidRPr="00BF7400">
              <w:rPr>
                <w:b/>
                <w:sz w:val="22"/>
              </w:rPr>
              <w:t xml:space="preserve">(m)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72BE" w14:textId="77777777" w:rsidR="00BF7400" w:rsidRPr="00BF7400" w:rsidRDefault="00BF7400" w:rsidP="00BF7400">
            <w:pPr>
              <w:spacing w:after="303"/>
              <w:ind w:left="0" w:right="60" w:firstLine="0"/>
              <w:jc w:val="center"/>
            </w:pPr>
            <w:r w:rsidRPr="00BF7400">
              <w:rPr>
                <w:b/>
                <w:sz w:val="22"/>
              </w:rPr>
              <w:t xml:space="preserve">Výmera </w:t>
            </w:r>
          </w:p>
          <w:p w14:paraId="4A73B85E" w14:textId="77777777" w:rsidR="00BF7400" w:rsidRPr="00BF7400" w:rsidRDefault="00BF7400" w:rsidP="00BF7400">
            <w:pPr>
              <w:spacing w:after="0"/>
              <w:ind w:left="0" w:right="60" w:firstLine="0"/>
              <w:jc w:val="center"/>
            </w:pPr>
            <w:r w:rsidRPr="00BF7400">
              <w:rPr>
                <w:b/>
                <w:sz w:val="22"/>
              </w:rPr>
              <w:t xml:space="preserve">(ha)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C3B7" w14:textId="77777777" w:rsidR="00BF7400" w:rsidRPr="00BF7400" w:rsidRDefault="00BF7400" w:rsidP="00BF7400">
            <w:pPr>
              <w:spacing w:after="302"/>
              <w:ind w:left="0" w:right="61" w:firstLine="0"/>
              <w:jc w:val="center"/>
            </w:pPr>
            <w:r w:rsidRPr="00BF7400">
              <w:rPr>
                <w:b/>
                <w:sz w:val="22"/>
              </w:rPr>
              <w:t xml:space="preserve">Polomer </w:t>
            </w:r>
          </w:p>
          <w:p w14:paraId="1E852DF5" w14:textId="77777777" w:rsidR="00BF7400" w:rsidRPr="00BF7400" w:rsidRDefault="00BF7400" w:rsidP="00BF7400">
            <w:pPr>
              <w:spacing w:after="0"/>
              <w:ind w:left="0" w:right="61" w:firstLine="0"/>
              <w:jc w:val="center"/>
            </w:pPr>
            <w:r w:rsidRPr="00BF7400">
              <w:rPr>
                <w:b/>
                <w:sz w:val="22"/>
              </w:rPr>
              <w:t xml:space="preserve">(m)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C7BF" w14:textId="77777777" w:rsidR="00BF7400" w:rsidRPr="00BF7400" w:rsidRDefault="00BF7400" w:rsidP="00BF7400">
            <w:pPr>
              <w:spacing w:after="156" w:line="396" w:lineRule="auto"/>
              <w:ind w:left="0" w:right="0" w:firstLine="0"/>
              <w:jc w:val="center"/>
            </w:pPr>
            <w:r w:rsidRPr="00BF7400">
              <w:rPr>
                <w:b/>
                <w:sz w:val="22"/>
              </w:rPr>
              <w:t xml:space="preserve">Ideálny obvod </w:t>
            </w:r>
          </w:p>
          <w:p w14:paraId="2E3BEFFC" w14:textId="77777777" w:rsidR="00BF7400" w:rsidRPr="00BF7400" w:rsidRDefault="00BF7400" w:rsidP="00BF7400">
            <w:pPr>
              <w:spacing w:after="0"/>
              <w:ind w:left="0" w:right="58" w:firstLine="0"/>
              <w:jc w:val="center"/>
            </w:pPr>
            <w:r w:rsidRPr="00BF7400">
              <w:rPr>
                <w:b/>
                <w:sz w:val="22"/>
              </w:rPr>
              <w:t xml:space="preserve">(m)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6B4A" w14:textId="77777777" w:rsidR="00BF7400" w:rsidRPr="00BF7400" w:rsidRDefault="00BF7400" w:rsidP="00BF7400">
            <w:pPr>
              <w:spacing w:after="0"/>
              <w:ind w:left="236" w:right="241" w:firstLine="0"/>
              <w:jc w:val="center"/>
            </w:pPr>
            <w:r w:rsidRPr="00BF7400">
              <w:rPr>
                <w:b/>
                <w:sz w:val="22"/>
              </w:rPr>
              <w:t>K</w:t>
            </w:r>
            <w:r w:rsidRPr="00BF7400">
              <w:rPr>
                <w:b/>
                <w:sz w:val="22"/>
                <w:vertAlign w:val="subscript"/>
              </w:rPr>
              <w:t xml:space="preserve">s </w:t>
            </w:r>
            <w:r w:rsidRPr="00BF7400">
              <w:rPr>
                <w:b/>
                <w:sz w:val="22"/>
              </w:rPr>
              <w:t xml:space="preserve">(m)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E06E" w14:textId="77777777" w:rsidR="00BF7400" w:rsidRPr="00BF7400" w:rsidRDefault="00BF7400" w:rsidP="00BF7400">
            <w:pPr>
              <w:spacing w:after="44" w:line="357" w:lineRule="auto"/>
              <w:ind w:left="0" w:right="0" w:firstLine="0"/>
              <w:jc w:val="center"/>
            </w:pPr>
            <w:r w:rsidRPr="00BF7400">
              <w:rPr>
                <w:b/>
                <w:sz w:val="22"/>
              </w:rPr>
              <w:t xml:space="preserve">Podiel skutočného obvodu </w:t>
            </w:r>
          </w:p>
          <w:p w14:paraId="56D0C10A" w14:textId="77777777" w:rsidR="00BF7400" w:rsidRPr="00BF7400" w:rsidRDefault="00BF7400" w:rsidP="00BF7400">
            <w:pPr>
              <w:spacing w:after="304"/>
              <w:ind w:left="55" w:right="0" w:firstLine="0"/>
              <w:jc w:val="left"/>
            </w:pPr>
            <w:r w:rsidRPr="00BF7400">
              <w:rPr>
                <w:b/>
                <w:sz w:val="22"/>
              </w:rPr>
              <w:t xml:space="preserve">pozemkov </w:t>
            </w:r>
          </w:p>
          <w:p w14:paraId="218A77BF" w14:textId="77777777" w:rsidR="00BF7400" w:rsidRPr="00BF7400" w:rsidRDefault="00BF7400" w:rsidP="00BF7400">
            <w:pPr>
              <w:spacing w:after="0"/>
              <w:ind w:left="0" w:right="56" w:firstLine="0"/>
              <w:jc w:val="center"/>
            </w:pPr>
            <w:r w:rsidRPr="00BF7400">
              <w:rPr>
                <w:b/>
                <w:sz w:val="22"/>
              </w:rPr>
              <w:t xml:space="preserve">(m) </w:t>
            </w:r>
          </w:p>
        </w:tc>
      </w:tr>
      <w:tr w:rsidR="00BF7400" w:rsidRPr="00BF7400" w14:paraId="5203DCD2" w14:textId="77777777" w:rsidTr="00EC4226">
        <w:trPr>
          <w:trHeight w:val="58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EF04" w14:textId="77777777" w:rsidR="00BF7400" w:rsidRPr="00BF7400" w:rsidRDefault="00BF7400" w:rsidP="00BF7400">
            <w:pPr>
              <w:spacing w:after="0"/>
              <w:ind w:left="0" w:right="57" w:firstLine="0"/>
              <w:jc w:val="center"/>
            </w:pPr>
            <w:r w:rsidRPr="00BF7400">
              <w:t xml:space="preserve">1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6769" w14:textId="77777777" w:rsidR="00BF7400" w:rsidRPr="00BF7400" w:rsidRDefault="00BF7400" w:rsidP="00BF7400">
            <w:pPr>
              <w:spacing w:after="0"/>
              <w:ind w:left="0" w:right="56" w:firstLine="0"/>
              <w:jc w:val="center"/>
            </w:pPr>
            <w:r w:rsidRPr="00BF7400">
              <w:t xml:space="preserve">3886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D6" w14:textId="77777777" w:rsidR="00BF7400" w:rsidRPr="00BF7400" w:rsidRDefault="00BF7400" w:rsidP="00BF7400">
            <w:pPr>
              <w:spacing w:after="0"/>
              <w:ind w:left="0" w:right="62" w:firstLine="0"/>
              <w:jc w:val="center"/>
            </w:pPr>
            <w:r w:rsidRPr="00BF7400">
              <w:t xml:space="preserve">27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D04E" w14:textId="77777777" w:rsidR="00BF7400" w:rsidRPr="00BF7400" w:rsidRDefault="00BF7400" w:rsidP="00BF7400">
            <w:pPr>
              <w:spacing w:after="0"/>
              <w:ind w:left="0" w:right="63" w:firstLine="0"/>
              <w:jc w:val="center"/>
            </w:pPr>
            <w:r w:rsidRPr="00BF7400">
              <w:t xml:space="preserve">293,24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1695" w14:textId="77777777" w:rsidR="00BF7400" w:rsidRPr="00BF7400" w:rsidRDefault="00BF7400" w:rsidP="00BF7400">
            <w:pPr>
              <w:spacing w:after="0"/>
              <w:ind w:left="0" w:right="60" w:firstLine="0"/>
              <w:jc w:val="center"/>
            </w:pPr>
            <w:r w:rsidRPr="00BF7400">
              <w:t xml:space="preserve">1841,52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839" w14:textId="77777777" w:rsidR="00BF7400" w:rsidRPr="00BF7400" w:rsidRDefault="00BF7400" w:rsidP="00BF7400">
            <w:pPr>
              <w:spacing w:after="0"/>
              <w:ind w:left="2" w:right="0" w:firstLine="0"/>
              <w:jc w:val="center"/>
            </w:pPr>
            <w:r w:rsidRPr="00BF7400">
              <w:t xml:space="preserve">2,11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874" w14:textId="77777777" w:rsidR="00BF7400" w:rsidRPr="00BF7400" w:rsidRDefault="00BF7400" w:rsidP="00BF7400">
            <w:pPr>
              <w:spacing w:after="0"/>
              <w:ind w:left="5" w:right="0" w:firstLine="0"/>
              <w:jc w:val="center"/>
            </w:pPr>
            <w:r w:rsidRPr="00BF7400">
              <w:t xml:space="preserve">143,92 </w:t>
            </w:r>
          </w:p>
        </w:tc>
      </w:tr>
      <w:tr w:rsidR="00BF7400" w:rsidRPr="00BF7400" w14:paraId="61B733E6" w14:textId="77777777" w:rsidTr="00EC4226">
        <w:trPr>
          <w:trHeight w:val="58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4698" w14:textId="77777777" w:rsidR="00BF7400" w:rsidRPr="00BF7400" w:rsidRDefault="00BF7400" w:rsidP="00BF7400">
            <w:pPr>
              <w:spacing w:after="0"/>
              <w:ind w:left="0" w:right="57" w:firstLine="0"/>
              <w:jc w:val="center"/>
            </w:pPr>
            <w:r w:rsidRPr="00BF7400">
              <w:t xml:space="preserve">2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1B0B" w14:textId="77777777" w:rsidR="00BF7400" w:rsidRPr="00BF7400" w:rsidRDefault="00BF7400" w:rsidP="00BF7400">
            <w:pPr>
              <w:spacing w:after="0"/>
              <w:ind w:left="0" w:right="56" w:firstLine="0"/>
              <w:jc w:val="center"/>
            </w:pPr>
            <w:r w:rsidRPr="00BF7400">
              <w:t xml:space="preserve">3798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6F80" w14:textId="77777777" w:rsidR="00BF7400" w:rsidRPr="00BF7400" w:rsidRDefault="00BF7400" w:rsidP="00BF7400">
            <w:pPr>
              <w:spacing w:after="0"/>
              <w:ind w:left="0" w:right="62" w:firstLine="0"/>
              <w:jc w:val="center"/>
            </w:pPr>
            <w:r w:rsidRPr="00BF7400">
              <w:t xml:space="preserve">29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811B" w14:textId="77777777" w:rsidR="00BF7400" w:rsidRPr="00BF7400" w:rsidRDefault="00BF7400" w:rsidP="00BF7400">
            <w:pPr>
              <w:spacing w:after="0"/>
              <w:ind w:left="0" w:right="63" w:firstLine="0"/>
              <w:jc w:val="center"/>
            </w:pPr>
            <w:r w:rsidRPr="00BF7400">
              <w:t xml:space="preserve">303,90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A92C" w14:textId="77777777" w:rsidR="00BF7400" w:rsidRPr="00BF7400" w:rsidRDefault="00BF7400" w:rsidP="00BF7400">
            <w:pPr>
              <w:spacing w:after="0"/>
              <w:ind w:left="0" w:right="60" w:firstLine="0"/>
              <w:jc w:val="center"/>
            </w:pPr>
            <w:r w:rsidRPr="00BF7400">
              <w:t xml:space="preserve">1908,51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D7F3" w14:textId="77777777" w:rsidR="00BF7400" w:rsidRPr="00BF7400" w:rsidRDefault="00BF7400" w:rsidP="00BF7400">
            <w:pPr>
              <w:spacing w:after="0"/>
              <w:ind w:left="2" w:right="0" w:firstLine="0"/>
              <w:jc w:val="center"/>
            </w:pPr>
            <w:r w:rsidRPr="00BF7400">
              <w:t xml:space="preserve"> 1,99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4C63" w14:textId="77777777" w:rsidR="00BF7400" w:rsidRPr="00BF7400" w:rsidRDefault="00BF7400" w:rsidP="00BF7400">
            <w:pPr>
              <w:spacing w:after="0"/>
              <w:ind w:left="5" w:right="0" w:firstLine="0"/>
              <w:jc w:val="center"/>
            </w:pPr>
            <w:r w:rsidRPr="00BF7400">
              <w:t xml:space="preserve"> 130,96</w:t>
            </w:r>
          </w:p>
        </w:tc>
      </w:tr>
      <w:tr w:rsidR="00BF7400" w:rsidRPr="00BF7400" w14:paraId="7B22E778" w14:textId="77777777" w:rsidTr="00EC4226">
        <w:trPr>
          <w:trHeight w:val="58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F8C3" w14:textId="77777777" w:rsidR="00BF7400" w:rsidRPr="00BF7400" w:rsidRDefault="00BF7400" w:rsidP="00BF7400">
            <w:pPr>
              <w:spacing w:after="0"/>
              <w:ind w:left="0" w:right="57" w:firstLine="0"/>
              <w:jc w:val="center"/>
            </w:pPr>
            <w:r w:rsidRPr="00BF7400">
              <w:t xml:space="preserve">3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347F" w14:textId="77777777" w:rsidR="00BF7400" w:rsidRPr="00BF7400" w:rsidRDefault="00BF7400" w:rsidP="00BF7400">
            <w:pPr>
              <w:spacing w:after="0"/>
              <w:ind w:left="0" w:right="56" w:firstLine="0"/>
              <w:jc w:val="center"/>
            </w:pPr>
            <w:r w:rsidRPr="00BF7400">
              <w:t xml:space="preserve">4290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B5F0" w14:textId="77777777" w:rsidR="00BF7400" w:rsidRPr="00BF7400" w:rsidRDefault="00BF7400" w:rsidP="00BF7400">
            <w:pPr>
              <w:spacing w:after="0"/>
              <w:ind w:left="0" w:right="62" w:firstLine="0"/>
              <w:jc w:val="center"/>
            </w:pPr>
            <w:r w:rsidRPr="00BF7400">
              <w:t xml:space="preserve">30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B52C" w14:textId="77777777" w:rsidR="00BF7400" w:rsidRPr="00BF7400" w:rsidRDefault="00BF7400" w:rsidP="00BF7400">
            <w:pPr>
              <w:spacing w:after="0"/>
              <w:ind w:left="0" w:right="63" w:firstLine="0"/>
              <w:jc w:val="center"/>
            </w:pPr>
            <w:r w:rsidRPr="00BF7400">
              <w:t xml:space="preserve">309,10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0B91" w14:textId="77777777" w:rsidR="00BF7400" w:rsidRPr="00BF7400" w:rsidRDefault="00BF7400" w:rsidP="00BF7400">
            <w:pPr>
              <w:spacing w:after="0"/>
              <w:ind w:left="0" w:right="60" w:firstLine="0"/>
              <w:jc w:val="center"/>
            </w:pPr>
            <w:r w:rsidRPr="00BF7400">
              <w:t xml:space="preserve">1941,13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E17" w14:textId="77777777" w:rsidR="00BF7400" w:rsidRPr="00BF7400" w:rsidRDefault="00BF7400" w:rsidP="00BF7400">
            <w:pPr>
              <w:spacing w:after="0"/>
              <w:ind w:left="2" w:right="0" w:firstLine="0"/>
              <w:jc w:val="center"/>
            </w:pPr>
            <w:r w:rsidRPr="00BF7400">
              <w:t xml:space="preserve">2,21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7CD5" w14:textId="77777777" w:rsidR="00BF7400" w:rsidRPr="00BF7400" w:rsidRDefault="00BF7400" w:rsidP="00BF7400">
            <w:pPr>
              <w:spacing w:after="0"/>
              <w:ind w:left="5" w:right="0" w:firstLine="0"/>
              <w:jc w:val="center"/>
            </w:pPr>
            <w:r w:rsidRPr="00BF7400">
              <w:t xml:space="preserve">143 </w:t>
            </w:r>
          </w:p>
        </w:tc>
      </w:tr>
      <w:tr w:rsidR="00BF7400" w:rsidRPr="00BF7400" w14:paraId="02CAF2C2" w14:textId="77777777" w:rsidTr="00EC4226">
        <w:trPr>
          <w:trHeight w:val="58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DC9C" w14:textId="77777777" w:rsidR="00BF7400" w:rsidRPr="00BF7400" w:rsidRDefault="00BF7400" w:rsidP="00BF7400">
            <w:pPr>
              <w:spacing w:after="0"/>
              <w:ind w:left="0" w:right="57" w:firstLine="0"/>
              <w:jc w:val="center"/>
            </w:pPr>
            <w:r w:rsidRPr="00BF7400">
              <w:t xml:space="preserve">4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0371" w14:textId="77777777" w:rsidR="00BF7400" w:rsidRPr="00BF7400" w:rsidRDefault="00BF7400" w:rsidP="00BF7400">
            <w:pPr>
              <w:spacing w:after="0"/>
              <w:ind w:left="0" w:right="56" w:firstLine="0"/>
              <w:jc w:val="center"/>
            </w:pPr>
            <w:r w:rsidRPr="00BF7400">
              <w:t xml:space="preserve">3927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FDC9" w14:textId="77777777" w:rsidR="00BF7400" w:rsidRPr="00BF7400" w:rsidRDefault="00BF7400" w:rsidP="00BF7400">
            <w:pPr>
              <w:spacing w:after="0"/>
              <w:ind w:left="0" w:right="62" w:firstLine="0"/>
              <w:jc w:val="center"/>
            </w:pPr>
            <w:r w:rsidRPr="00BF7400">
              <w:t xml:space="preserve">31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EBE6" w14:textId="77777777" w:rsidR="00BF7400" w:rsidRPr="00BF7400" w:rsidRDefault="00BF7400" w:rsidP="00BF7400">
            <w:pPr>
              <w:spacing w:after="0"/>
              <w:ind w:left="0" w:right="63" w:firstLine="0"/>
              <w:jc w:val="center"/>
            </w:pPr>
            <w:r w:rsidRPr="00BF7400">
              <w:t xml:space="preserve">314,21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B543" w14:textId="77777777" w:rsidR="00BF7400" w:rsidRPr="00BF7400" w:rsidRDefault="00BF7400" w:rsidP="00BF7400">
            <w:pPr>
              <w:spacing w:after="0"/>
              <w:ind w:left="0" w:right="60" w:firstLine="0"/>
              <w:jc w:val="center"/>
            </w:pPr>
            <w:r w:rsidRPr="00BF7400">
              <w:t xml:space="preserve">1973,22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BBF6" w14:textId="77777777" w:rsidR="00BF7400" w:rsidRPr="00BF7400" w:rsidRDefault="00BF7400" w:rsidP="00BF7400">
            <w:pPr>
              <w:spacing w:after="0"/>
              <w:ind w:left="2" w:right="0" w:firstLine="0"/>
              <w:jc w:val="center"/>
            </w:pPr>
            <w:r w:rsidRPr="00BF7400">
              <w:t xml:space="preserve">1,99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012" w14:textId="77777777" w:rsidR="00BF7400" w:rsidRPr="00BF7400" w:rsidRDefault="00BF7400" w:rsidP="00BF7400">
            <w:pPr>
              <w:spacing w:after="0"/>
              <w:ind w:left="5" w:right="0" w:firstLine="0"/>
              <w:jc w:val="center"/>
            </w:pPr>
            <w:r w:rsidRPr="00BF7400">
              <w:t xml:space="preserve">126,68 </w:t>
            </w:r>
          </w:p>
        </w:tc>
      </w:tr>
      <w:tr w:rsidR="00BF7400" w:rsidRPr="00BF7400" w14:paraId="556FA2D9" w14:textId="77777777" w:rsidTr="00EC4226">
        <w:trPr>
          <w:trHeight w:val="58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A324" w14:textId="77777777" w:rsidR="00BF7400" w:rsidRPr="00BF7400" w:rsidRDefault="00BF7400" w:rsidP="00BF7400">
            <w:pPr>
              <w:spacing w:after="0"/>
              <w:ind w:left="0" w:right="57" w:firstLine="0"/>
              <w:jc w:val="center"/>
            </w:pPr>
            <w:r w:rsidRPr="00BF7400">
              <w:t xml:space="preserve">5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6B6E" w14:textId="77777777" w:rsidR="00BF7400" w:rsidRPr="00BF7400" w:rsidRDefault="00BF7400" w:rsidP="00BF7400">
            <w:pPr>
              <w:spacing w:after="0"/>
              <w:ind w:left="0" w:right="56" w:firstLine="0"/>
              <w:jc w:val="center"/>
            </w:pPr>
            <w:r w:rsidRPr="00BF7400">
              <w:t xml:space="preserve">3694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3326" w14:textId="77777777" w:rsidR="00BF7400" w:rsidRPr="00BF7400" w:rsidRDefault="00BF7400" w:rsidP="00BF7400">
            <w:pPr>
              <w:spacing w:after="0"/>
              <w:ind w:left="0" w:right="62" w:firstLine="0"/>
              <w:jc w:val="center"/>
            </w:pPr>
            <w:r w:rsidRPr="00BF7400">
              <w:t xml:space="preserve">28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0FE" w14:textId="77777777" w:rsidR="00BF7400" w:rsidRPr="00BF7400" w:rsidRDefault="00BF7400" w:rsidP="00BF7400">
            <w:pPr>
              <w:spacing w:after="0"/>
              <w:ind w:left="0" w:right="63" w:firstLine="0"/>
              <w:jc w:val="center"/>
            </w:pPr>
            <w:r w:rsidRPr="00BF7400">
              <w:t xml:space="preserve">298,62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413D" w14:textId="77777777" w:rsidR="00BF7400" w:rsidRPr="00BF7400" w:rsidRDefault="00BF7400" w:rsidP="00BF7400">
            <w:pPr>
              <w:spacing w:after="0"/>
              <w:ind w:left="0" w:right="60" w:firstLine="0"/>
              <w:jc w:val="center"/>
            </w:pPr>
            <w:r w:rsidRPr="00BF7400">
              <w:t xml:space="preserve">1875,31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725" w14:textId="77777777" w:rsidR="00BF7400" w:rsidRPr="00BF7400" w:rsidRDefault="00BF7400" w:rsidP="00BF7400">
            <w:pPr>
              <w:spacing w:after="0"/>
              <w:ind w:left="2" w:right="0" w:firstLine="0"/>
              <w:jc w:val="center"/>
            </w:pPr>
            <w:r w:rsidRPr="00BF7400">
              <w:t xml:space="preserve"> 1,97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62F2" w14:textId="77777777" w:rsidR="00BF7400" w:rsidRPr="00BF7400" w:rsidRDefault="00BF7400" w:rsidP="00BF7400">
            <w:pPr>
              <w:spacing w:after="0"/>
              <w:ind w:left="5" w:right="0" w:firstLine="0"/>
              <w:jc w:val="center"/>
            </w:pPr>
            <w:r w:rsidRPr="00BF7400">
              <w:t xml:space="preserve"> 131,92</w:t>
            </w:r>
          </w:p>
        </w:tc>
      </w:tr>
      <w:tr w:rsidR="00BF7400" w:rsidRPr="00BF7400" w14:paraId="20387AF4" w14:textId="77777777" w:rsidTr="00EC4226">
        <w:trPr>
          <w:trHeight w:val="58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3CDE" w14:textId="77777777" w:rsidR="00BF7400" w:rsidRPr="00BF7400" w:rsidRDefault="00BF7400" w:rsidP="00BF7400">
            <w:pPr>
              <w:spacing w:after="0"/>
              <w:ind w:left="0" w:right="57" w:firstLine="0"/>
              <w:jc w:val="center"/>
            </w:pPr>
            <w:r w:rsidRPr="00BF7400">
              <w:t xml:space="preserve">6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E8EB" w14:textId="77777777" w:rsidR="00BF7400" w:rsidRPr="00BF7400" w:rsidRDefault="00BF7400" w:rsidP="00BF7400">
            <w:pPr>
              <w:spacing w:after="0"/>
              <w:ind w:left="0" w:right="56" w:firstLine="0"/>
              <w:jc w:val="center"/>
            </w:pPr>
            <w:r w:rsidRPr="00BF7400">
              <w:t xml:space="preserve">4050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31CD" w14:textId="77777777" w:rsidR="00BF7400" w:rsidRPr="00BF7400" w:rsidRDefault="00BF7400" w:rsidP="00BF7400">
            <w:pPr>
              <w:spacing w:after="0"/>
              <w:ind w:left="0" w:right="62" w:firstLine="0"/>
              <w:jc w:val="center"/>
            </w:pPr>
            <w:r w:rsidRPr="00BF7400">
              <w:t xml:space="preserve">32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251" w14:textId="77777777" w:rsidR="00BF7400" w:rsidRPr="00BF7400" w:rsidRDefault="00BF7400" w:rsidP="00BF7400">
            <w:pPr>
              <w:spacing w:after="0"/>
              <w:ind w:left="0" w:right="63" w:firstLine="0"/>
              <w:jc w:val="center"/>
            </w:pPr>
            <w:r w:rsidRPr="00BF7400">
              <w:t xml:space="preserve">319,23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E3C8" w14:textId="77777777" w:rsidR="00BF7400" w:rsidRPr="00BF7400" w:rsidRDefault="00BF7400" w:rsidP="00BF7400">
            <w:pPr>
              <w:spacing w:after="0"/>
              <w:ind w:left="0" w:right="60" w:firstLine="0"/>
              <w:jc w:val="center"/>
            </w:pPr>
            <w:r w:rsidRPr="00BF7400">
              <w:t xml:space="preserve">2004,79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5EFF" w14:textId="77777777" w:rsidR="00BF7400" w:rsidRPr="00BF7400" w:rsidRDefault="00BF7400" w:rsidP="00BF7400">
            <w:pPr>
              <w:spacing w:after="0"/>
              <w:ind w:left="2" w:right="0" w:firstLine="0"/>
              <w:jc w:val="center"/>
            </w:pPr>
            <w:r w:rsidRPr="00BF7400">
              <w:t xml:space="preserve"> 2,02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59D7" w14:textId="77777777" w:rsidR="00BF7400" w:rsidRPr="00BF7400" w:rsidRDefault="00BF7400" w:rsidP="00BF7400">
            <w:pPr>
              <w:spacing w:after="0"/>
              <w:ind w:left="5" w:right="0" w:firstLine="0"/>
              <w:jc w:val="center"/>
            </w:pPr>
            <w:r w:rsidRPr="00BF7400">
              <w:t xml:space="preserve"> 126,56</w:t>
            </w:r>
          </w:p>
        </w:tc>
      </w:tr>
    </w:tbl>
    <w:p w14:paraId="31D1A10F" w14:textId="77777777" w:rsidR="00BF7400" w:rsidRPr="00BF7400" w:rsidRDefault="00BF7400" w:rsidP="00BF7400">
      <w:pPr>
        <w:spacing w:after="321"/>
        <w:ind w:left="0" w:right="0" w:firstLine="0"/>
        <w:jc w:val="left"/>
      </w:pPr>
      <w:r w:rsidRPr="00BF7400">
        <w:t xml:space="preserve"> </w:t>
      </w:r>
    </w:p>
    <w:p w14:paraId="521C7BB0" w14:textId="77777777" w:rsidR="00BF7400" w:rsidRPr="00BF7400" w:rsidRDefault="00BF7400" w:rsidP="00BF7400">
      <w:pPr>
        <w:spacing w:after="321"/>
        <w:ind w:left="0" w:right="0" w:firstLine="0"/>
        <w:jc w:val="left"/>
      </w:pPr>
    </w:p>
    <w:p w14:paraId="29C1F478" w14:textId="77777777" w:rsidR="00BF7400" w:rsidRPr="00BF7400" w:rsidRDefault="00BF7400" w:rsidP="00BF7400">
      <w:pPr>
        <w:spacing w:after="321"/>
        <w:ind w:left="0" w:right="0" w:firstLine="0"/>
        <w:jc w:val="left"/>
      </w:pPr>
    </w:p>
    <w:p w14:paraId="10CC57CB" w14:textId="77777777" w:rsidR="00BF7400" w:rsidRPr="00BF7400" w:rsidRDefault="00BF7400" w:rsidP="00BF7400">
      <w:pPr>
        <w:spacing w:after="321"/>
        <w:ind w:left="0" w:right="0" w:firstLine="0"/>
        <w:jc w:val="left"/>
      </w:pPr>
    </w:p>
    <w:p w14:paraId="0A50C311" w14:textId="77777777" w:rsidR="00BF7400" w:rsidRPr="00BF7400" w:rsidRDefault="00BF7400" w:rsidP="00BF7400">
      <w:pPr>
        <w:spacing w:after="321"/>
        <w:ind w:left="0" w:right="0" w:firstLine="0"/>
        <w:jc w:val="left"/>
      </w:pPr>
    </w:p>
    <w:p w14:paraId="57581F1E" w14:textId="77777777" w:rsidR="00BF7400" w:rsidRPr="00BF7400" w:rsidRDefault="00BF7400" w:rsidP="00BF7400">
      <w:pPr>
        <w:spacing w:after="3"/>
        <w:ind w:left="10" w:right="4"/>
        <w:jc w:val="left"/>
      </w:pPr>
      <w:r w:rsidRPr="00BF7400">
        <w:t xml:space="preserve">Poznámky k príkladu: </w:t>
      </w:r>
    </w:p>
    <w:tbl>
      <w:tblPr>
        <w:tblStyle w:val="TableGrid"/>
        <w:tblW w:w="9045" w:type="dxa"/>
        <w:tblInd w:w="-17" w:type="dxa"/>
        <w:tblCellMar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045"/>
      </w:tblGrid>
      <w:tr w:rsidR="00BF7400" w:rsidRPr="00BF7400" w14:paraId="5D5DCDEA" w14:textId="77777777" w:rsidTr="00EC4226">
        <w:trPr>
          <w:trHeight w:val="4860"/>
        </w:trPr>
        <w:tc>
          <w:tcPr>
            <w:tcW w:w="90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AEA7B9" w14:textId="77777777" w:rsidR="00BF7400" w:rsidRPr="00BF7400" w:rsidRDefault="00BF7400" w:rsidP="00BF7400">
            <w:pPr>
              <w:spacing w:after="273"/>
              <w:ind w:left="0" w:right="0" w:firstLine="0"/>
              <w:jc w:val="left"/>
            </w:pPr>
            <w:r w:rsidRPr="00BF7400">
              <w:lastRenderedPageBreak/>
              <w:t xml:space="preserve"> </w:t>
            </w:r>
          </w:p>
          <w:p w14:paraId="49655EA4" w14:textId="77777777" w:rsidR="00BF7400" w:rsidRPr="00BF7400" w:rsidRDefault="00BF7400" w:rsidP="00BF7400">
            <w:pPr>
              <w:spacing w:after="274"/>
              <w:ind w:left="0" w:right="0" w:firstLine="0"/>
              <w:jc w:val="left"/>
            </w:pPr>
            <w:r w:rsidRPr="00BF7400">
              <w:t xml:space="preserve"> </w:t>
            </w:r>
          </w:p>
          <w:p w14:paraId="50EC8BC6" w14:textId="77777777" w:rsidR="00BF7400" w:rsidRPr="00BF7400" w:rsidRDefault="00BF7400" w:rsidP="00BF7400">
            <w:pPr>
              <w:spacing w:after="273"/>
              <w:ind w:left="0" w:right="0" w:firstLine="0"/>
              <w:jc w:val="left"/>
            </w:pPr>
            <w:r w:rsidRPr="00BF7400">
              <w:t xml:space="preserve"> </w:t>
            </w:r>
          </w:p>
          <w:p w14:paraId="1DBB0EBD" w14:textId="77777777" w:rsidR="00BF7400" w:rsidRPr="00BF7400" w:rsidRDefault="00BF7400" w:rsidP="00BF7400">
            <w:pPr>
              <w:spacing w:after="273"/>
              <w:ind w:left="0" w:right="0" w:firstLine="0"/>
              <w:jc w:val="left"/>
            </w:pPr>
            <w:r w:rsidRPr="00BF7400">
              <w:t xml:space="preserve"> </w:t>
            </w:r>
          </w:p>
          <w:p w14:paraId="2C311A0A" w14:textId="77777777" w:rsidR="00BF7400" w:rsidRPr="00BF7400" w:rsidRDefault="00BF7400" w:rsidP="00BF7400">
            <w:pPr>
              <w:spacing w:after="273"/>
              <w:ind w:left="0" w:right="0" w:firstLine="0"/>
              <w:jc w:val="left"/>
            </w:pPr>
            <w:r w:rsidRPr="00BF7400">
              <w:t xml:space="preserve"> </w:t>
            </w:r>
          </w:p>
          <w:p w14:paraId="72C0C001" w14:textId="77777777" w:rsidR="00BF7400" w:rsidRPr="00BF7400" w:rsidRDefault="00BF7400" w:rsidP="00BF7400">
            <w:pPr>
              <w:spacing w:after="276"/>
              <w:ind w:left="0" w:right="0" w:firstLine="0"/>
              <w:jc w:val="left"/>
            </w:pPr>
            <w:r w:rsidRPr="00BF7400">
              <w:t xml:space="preserve"> </w:t>
            </w:r>
          </w:p>
          <w:p w14:paraId="6792E66A" w14:textId="77777777" w:rsidR="00BF7400" w:rsidRPr="00BF7400" w:rsidRDefault="00BF7400" w:rsidP="00BF7400">
            <w:pPr>
              <w:spacing w:after="274"/>
              <w:ind w:left="0" w:right="0" w:firstLine="0"/>
              <w:jc w:val="left"/>
            </w:pPr>
            <w:r w:rsidRPr="00BF7400">
              <w:t xml:space="preserve"> </w:t>
            </w:r>
          </w:p>
          <w:p w14:paraId="099E5AAF" w14:textId="77777777" w:rsidR="00BF7400" w:rsidRPr="00BF7400" w:rsidRDefault="00BF7400" w:rsidP="00BF7400">
            <w:pPr>
              <w:spacing w:after="273"/>
              <w:ind w:left="0" w:right="0" w:firstLine="0"/>
              <w:jc w:val="left"/>
            </w:pPr>
            <w:r w:rsidRPr="00BF7400">
              <w:t xml:space="preserve"> </w:t>
            </w:r>
          </w:p>
          <w:p w14:paraId="1B09ADD0" w14:textId="77777777" w:rsidR="00BF7400" w:rsidRPr="00BF7400" w:rsidRDefault="00BF7400" w:rsidP="00BF7400">
            <w:pPr>
              <w:spacing w:after="0"/>
              <w:ind w:left="0" w:right="0" w:firstLine="0"/>
              <w:jc w:val="left"/>
            </w:pPr>
            <w:r w:rsidRPr="00BF7400">
              <w:t xml:space="preserve"> </w:t>
            </w:r>
          </w:p>
        </w:tc>
      </w:tr>
    </w:tbl>
    <w:p w14:paraId="72B1838A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</w:p>
    <w:p w14:paraId="1F1036CD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Význam pôdneho fondu pre udržateľný rozvoj </w:t>
      </w:r>
    </w:p>
    <w:p w14:paraId="4C131F14" w14:textId="77777777" w:rsidR="00BF7400" w:rsidRPr="00BF7400" w:rsidRDefault="00BF7400" w:rsidP="00BF7400">
      <w:pPr>
        <w:spacing w:after="3" w:line="536" w:lineRule="auto"/>
        <w:ind w:left="10" w:right="4"/>
        <w:jc w:val="left"/>
      </w:pPr>
      <w:r w:rsidRPr="00BF7400">
        <w:t xml:space="preserve">Manažment pôdneho fondu je kľúčovým faktorom pre dosiahnutie udržateľného rozvoja.  Udržateľný rozvoj sa definuje ako </w:t>
      </w:r>
      <w:r w:rsidRPr="00BF7400">
        <w:rPr>
          <w:u w:val="single"/>
        </w:rPr>
        <w:t>súčasnosti bez toho, aby ohrozil schopnosť budúcich generácií uspokojovať svoje vlastné potreby</w:t>
      </w:r>
    </w:p>
    <w:p w14:paraId="149C1C7B" w14:textId="77777777" w:rsidR="00BF7400" w:rsidRPr="00BF7400" w:rsidRDefault="00BF7400" w:rsidP="00BF7400">
      <w:pPr>
        <w:spacing w:after="55" w:line="492" w:lineRule="auto"/>
        <w:ind w:left="10" w:right="4"/>
        <w:jc w:val="left"/>
      </w:pPr>
      <w:r w:rsidRPr="00BF7400">
        <w:rPr>
          <w:b/>
        </w:rPr>
        <w:t xml:space="preserve">V kontexte pôdneho fondu to znamená: </w:t>
      </w:r>
    </w:p>
    <w:p w14:paraId="43FD68D5" w14:textId="77777777" w:rsidR="00BF7400" w:rsidRPr="00BF7400" w:rsidRDefault="00BF7400" w:rsidP="00BF7400">
      <w:pPr>
        <w:numPr>
          <w:ilvl w:val="0"/>
          <w:numId w:val="24"/>
        </w:numPr>
        <w:spacing w:after="17" w:line="387" w:lineRule="auto"/>
        <w:ind w:right="-11"/>
        <w:jc w:val="left"/>
      </w:pPr>
      <w:r w:rsidRPr="00BF7400">
        <w:rPr>
          <w:b/>
          <w:bCs/>
          <w:u w:val="single"/>
        </w:rPr>
        <w:t>ochrana pôdnych zdrojov</w:t>
      </w:r>
      <w:r w:rsidRPr="00BF7400">
        <w:t xml:space="preserve"> zabezpečenie kvalitných a zdravých pôdnych ekosystémov, ktoré sú schopné produkovať potraviny a poskytovať ďalšie ekosystémové služby </w:t>
      </w:r>
    </w:p>
    <w:p w14:paraId="6BAB9E86" w14:textId="77777777" w:rsidR="00BF7400" w:rsidRPr="00BF7400" w:rsidRDefault="00BF7400" w:rsidP="00BF7400">
      <w:pPr>
        <w:numPr>
          <w:ilvl w:val="0"/>
          <w:numId w:val="24"/>
        </w:numPr>
        <w:spacing w:after="17" w:line="387" w:lineRule="auto"/>
        <w:ind w:right="-11"/>
        <w:jc w:val="left"/>
      </w:pPr>
      <w:r w:rsidRPr="00BF7400">
        <w:rPr>
          <w:b/>
          <w:bCs/>
          <w:u w:val="single"/>
        </w:rPr>
        <w:t>Efektívne využívanie pôdy</w:t>
      </w:r>
      <w:r w:rsidRPr="00BF7400">
        <w:t xml:space="preserve"> optimalizácia pôdnych zdrojov tak, aby sa zabezpečila maximálna produktivita s minimálnym dopadom na životné prostredie. </w:t>
      </w:r>
    </w:p>
    <w:p w14:paraId="31ED7124" w14:textId="77777777" w:rsidR="00BF7400" w:rsidRPr="00BF7400" w:rsidRDefault="00BF7400" w:rsidP="00BF7400">
      <w:pPr>
        <w:numPr>
          <w:ilvl w:val="0"/>
          <w:numId w:val="24"/>
        </w:numPr>
        <w:spacing w:after="3" w:line="399" w:lineRule="auto"/>
        <w:ind w:right="-11"/>
        <w:jc w:val="left"/>
      </w:pPr>
      <w:r w:rsidRPr="00BF7400">
        <w:rPr>
          <w:b/>
          <w:bCs/>
          <w:u w:val="single"/>
        </w:rPr>
        <w:t>Zlepšovanie kvality pôdy</w:t>
      </w:r>
      <w:r w:rsidRPr="00BF7400">
        <w:t xml:space="preserve"> implementácia praktík a technológií, ktoré podporujú regeneráciu a zlepšovanie kvality pôdy </w:t>
      </w:r>
    </w:p>
    <w:p w14:paraId="7D1A52A8" w14:textId="77777777" w:rsidR="00BF7400" w:rsidRPr="00BF7400" w:rsidRDefault="00BF7400" w:rsidP="00BF7400">
      <w:pPr>
        <w:spacing w:after="327"/>
        <w:ind w:left="720" w:right="0" w:firstLine="0"/>
        <w:jc w:val="left"/>
      </w:pPr>
    </w:p>
    <w:p w14:paraId="75E1FC67" w14:textId="77777777" w:rsidR="00BF7400" w:rsidRPr="00BF7400" w:rsidRDefault="00BF7400" w:rsidP="00BF7400">
      <w:pPr>
        <w:spacing w:after="327"/>
        <w:ind w:left="720" w:right="0" w:firstLine="0"/>
        <w:jc w:val="left"/>
      </w:pPr>
    </w:p>
    <w:p w14:paraId="799CE18B" w14:textId="77777777" w:rsidR="00BF7400" w:rsidRPr="00BF7400" w:rsidRDefault="00BF7400" w:rsidP="00BF7400">
      <w:pPr>
        <w:keepNext/>
        <w:keepLines/>
        <w:spacing w:after="325"/>
        <w:ind w:left="-5" w:right="0" w:firstLine="0"/>
        <w:jc w:val="left"/>
        <w:outlineLvl w:val="0"/>
        <w:rPr>
          <w:b/>
        </w:rPr>
      </w:pPr>
      <w:r w:rsidRPr="00BF7400">
        <w:rPr>
          <w:b/>
        </w:rPr>
        <w:t xml:space="preserve">Pôdny fond čelí mnohým hrozbám, ktoré môžu viesť k jeho degradácii </w:t>
      </w:r>
    </w:p>
    <w:p w14:paraId="12858184" w14:textId="77777777" w:rsidR="00BF7400" w:rsidRPr="00BF7400" w:rsidRDefault="00BF7400" w:rsidP="00BF7400">
      <w:pPr>
        <w:spacing w:after="325"/>
        <w:ind w:left="-5" w:right="0"/>
        <w:jc w:val="left"/>
      </w:pPr>
      <w:r w:rsidRPr="00BF7400">
        <w:rPr>
          <w:b/>
        </w:rPr>
        <w:t xml:space="preserve">a) antropogénne hrozby: </w:t>
      </w:r>
    </w:p>
    <w:p w14:paraId="26C66DB6" w14:textId="77777777" w:rsidR="00BF7400" w:rsidRPr="00BF7400" w:rsidRDefault="00BF7400" w:rsidP="00BF7400">
      <w:pPr>
        <w:numPr>
          <w:ilvl w:val="0"/>
          <w:numId w:val="25"/>
        </w:numPr>
        <w:spacing w:after="327"/>
        <w:ind w:right="4"/>
        <w:jc w:val="left"/>
        <w:rPr>
          <w:u w:val="single"/>
        </w:rPr>
      </w:pPr>
      <w:r w:rsidRPr="00BF7400">
        <w:rPr>
          <w:u w:val="single"/>
        </w:rPr>
        <w:t xml:space="preserve">Erózia pôdy </w:t>
      </w:r>
    </w:p>
    <w:p w14:paraId="256BA0E8" w14:textId="77777777" w:rsidR="00BF7400" w:rsidRPr="00BF7400" w:rsidRDefault="00BF7400" w:rsidP="00BF7400">
      <w:pPr>
        <w:numPr>
          <w:ilvl w:val="0"/>
          <w:numId w:val="25"/>
        </w:numPr>
        <w:spacing w:after="332"/>
        <w:ind w:right="4"/>
        <w:jc w:val="left"/>
      </w:pPr>
      <w:r w:rsidRPr="00BF7400">
        <w:t xml:space="preserve">znečistenie pôdy, </w:t>
      </w:r>
    </w:p>
    <w:p w14:paraId="2D08AA31" w14:textId="77777777" w:rsidR="00BF7400" w:rsidRPr="00BF7400" w:rsidRDefault="00BF7400" w:rsidP="00BF7400">
      <w:pPr>
        <w:numPr>
          <w:ilvl w:val="0"/>
          <w:numId w:val="25"/>
        </w:numPr>
        <w:spacing w:after="3" w:line="539" w:lineRule="auto"/>
        <w:ind w:right="4"/>
        <w:jc w:val="left"/>
        <w:rPr>
          <w:u w:val="single"/>
        </w:rPr>
      </w:pPr>
      <w:r w:rsidRPr="00BF7400">
        <w:rPr>
          <w:u w:val="single"/>
        </w:rPr>
        <w:lastRenderedPageBreak/>
        <w:t>urbanizácia a </w:t>
      </w:r>
      <w:proofErr w:type="spellStart"/>
      <w:r w:rsidRPr="00BF7400">
        <w:rPr>
          <w:u w:val="single"/>
        </w:rPr>
        <w:t>priemeselný</w:t>
      </w:r>
      <w:proofErr w:type="spellEnd"/>
      <w:r w:rsidRPr="00BF7400">
        <w:rPr>
          <w:u w:val="single"/>
        </w:rPr>
        <w:t xml:space="preserve"> rozvoj</w:t>
      </w:r>
    </w:p>
    <w:p w14:paraId="4075DF56" w14:textId="77777777" w:rsidR="00BF7400" w:rsidRPr="00BF7400" w:rsidRDefault="00BF7400" w:rsidP="00BF7400">
      <w:pPr>
        <w:spacing w:after="3" w:line="539" w:lineRule="auto"/>
        <w:ind w:left="10" w:right="4"/>
        <w:jc w:val="left"/>
      </w:pPr>
      <w:r w:rsidRPr="00BF7400">
        <w:t xml:space="preserve"> </w:t>
      </w:r>
      <w:r w:rsidRPr="00BF7400">
        <w:rPr>
          <w:b/>
        </w:rPr>
        <w:t xml:space="preserve">b) prirodzené hrozby: </w:t>
      </w:r>
    </w:p>
    <w:p w14:paraId="0505AF4D" w14:textId="77777777" w:rsidR="00BF7400" w:rsidRPr="00BF7400" w:rsidRDefault="00BF7400" w:rsidP="00BF7400">
      <w:pPr>
        <w:numPr>
          <w:ilvl w:val="0"/>
          <w:numId w:val="25"/>
        </w:numPr>
        <w:spacing w:after="330"/>
        <w:ind w:right="4"/>
        <w:jc w:val="left"/>
      </w:pPr>
      <w:r w:rsidRPr="00BF7400">
        <w:t xml:space="preserve">klimatické zmeny (sčasti aj antropogénne) </w:t>
      </w:r>
    </w:p>
    <w:p w14:paraId="4622D445" w14:textId="77777777" w:rsidR="00BF7400" w:rsidRPr="00BF7400" w:rsidRDefault="00BF7400" w:rsidP="00BF7400">
      <w:pPr>
        <w:numPr>
          <w:ilvl w:val="0"/>
          <w:numId w:val="25"/>
        </w:numPr>
        <w:spacing w:after="280"/>
        <w:ind w:right="4"/>
        <w:jc w:val="left"/>
        <w:rPr>
          <w:u w:val="single"/>
        </w:rPr>
      </w:pPr>
      <w:r w:rsidRPr="00BF7400">
        <w:rPr>
          <w:u w:val="single"/>
        </w:rPr>
        <w:t>biologické hrozby</w:t>
      </w:r>
    </w:p>
    <w:p w14:paraId="413636DB" w14:textId="77777777" w:rsidR="00BF7400" w:rsidRPr="00BF7400" w:rsidRDefault="00BF7400" w:rsidP="00BF7400">
      <w:pPr>
        <w:spacing w:after="280"/>
        <w:ind w:left="0" w:right="4" w:firstLine="0"/>
        <w:jc w:val="left"/>
        <w:rPr>
          <w:u w:val="single"/>
        </w:rPr>
      </w:pPr>
    </w:p>
    <w:p w14:paraId="57E33697" w14:textId="77777777" w:rsidR="00BF7400" w:rsidRPr="00BF7400" w:rsidRDefault="00BF7400" w:rsidP="00BF7400">
      <w:pPr>
        <w:spacing w:after="325"/>
        <w:ind w:left="-5" w:right="0"/>
        <w:jc w:val="left"/>
      </w:pPr>
      <w:r w:rsidRPr="00BF7400">
        <w:rPr>
          <w:b/>
        </w:rPr>
        <w:t xml:space="preserve">Právny rámec a politické nástroje </w:t>
      </w:r>
    </w:p>
    <w:p w14:paraId="42B22030" w14:textId="77777777" w:rsidR="00BF7400" w:rsidRPr="00BF7400" w:rsidRDefault="00BF7400" w:rsidP="00BF7400">
      <w:pPr>
        <w:keepNext/>
        <w:keepLines/>
        <w:spacing w:after="325"/>
        <w:ind w:left="370" w:right="0" w:firstLine="0"/>
        <w:jc w:val="left"/>
        <w:outlineLvl w:val="0"/>
        <w:rPr>
          <w:b/>
        </w:rPr>
      </w:pPr>
      <w:r w:rsidRPr="00BF7400">
        <w:rPr>
          <w:b/>
        </w:rPr>
        <w:t>a)</w:t>
      </w:r>
      <w:r w:rsidRPr="00BF7400">
        <w:rPr>
          <w:rFonts w:ascii="Arial" w:eastAsia="Arial" w:hAnsi="Arial" w:cs="Arial"/>
          <w:b/>
        </w:rPr>
        <w:t xml:space="preserve"> </w:t>
      </w:r>
      <w:r w:rsidRPr="00BF7400">
        <w:rPr>
          <w:b/>
        </w:rPr>
        <w:t xml:space="preserve">Zákon o pôde </w:t>
      </w:r>
    </w:p>
    <w:p w14:paraId="4689A967" w14:textId="77777777" w:rsidR="00BF7400" w:rsidRPr="00BF7400" w:rsidRDefault="00BF7400" w:rsidP="00BF7400">
      <w:pPr>
        <w:spacing w:after="17" w:line="387" w:lineRule="auto"/>
        <w:ind w:left="720" w:right="-11" w:firstLine="0"/>
      </w:pPr>
      <w:r w:rsidRPr="00BF7400">
        <w:rPr>
          <w:u w:val="single"/>
        </w:rPr>
        <w:t xml:space="preserve">Zákon č. 220/2004 </w:t>
      </w:r>
      <w:proofErr w:type="spellStart"/>
      <w:r w:rsidRPr="00BF7400">
        <w:rPr>
          <w:u w:val="single"/>
        </w:rPr>
        <w:t>Z.z</w:t>
      </w:r>
      <w:proofErr w:type="spellEnd"/>
      <w:r w:rsidRPr="00BF7400">
        <w:rPr>
          <w:u w:val="single"/>
        </w:rPr>
        <w:t xml:space="preserve">. o ochrane </w:t>
      </w:r>
      <w:proofErr w:type="spellStart"/>
      <w:r w:rsidRPr="00BF7400">
        <w:rPr>
          <w:u w:val="single"/>
        </w:rPr>
        <w:t>aa</w:t>
      </w:r>
      <w:proofErr w:type="spellEnd"/>
      <w:r w:rsidRPr="00BF7400">
        <w:rPr>
          <w:u w:val="single"/>
        </w:rPr>
        <w:t xml:space="preserve"> využívaní pôdy </w:t>
      </w:r>
      <w:r w:rsidRPr="00BF7400">
        <w:t xml:space="preserve"> upravuje podmienky ochrany pôdy, jej využívania a regulácie v oblasti poľnohospodárstva. Zákon kladie dôraz na ochranu pôdneho fondu pred degradáciou a znečistením. </w:t>
      </w:r>
    </w:p>
    <w:p w14:paraId="2A34B7B3" w14:textId="77777777" w:rsidR="00BF7400" w:rsidRPr="00BF7400" w:rsidRDefault="00BF7400" w:rsidP="00BF7400">
      <w:pPr>
        <w:spacing w:after="167"/>
        <w:ind w:left="720" w:right="0" w:firstLine="0"/>
        <w:jc w:val="left"/>
      </w:pPr>
      <w:r w:rsidRPr="00BF7400">
        <w:rPr>
          <w:b/>
        </w:rPr>
        <w:t xml:space="preserve"> </w:t>
      </w:r>
    </w:p>
    <w:p w14:paraId="43781B5A" w14:textId="77777777" w:rsidR="00BF7400" w:rsidRPr="00BF7400" w:rsidRDefault="00BF7400" w:rsidP="00BF7400">
      <w:pPr>
        <w:keepNext/>
        <w:keepLines/>
        <w:spacing w:after="273"/>
        <w:ind w:left="370" w:right="0" w:firstLine="0"/>
        <w:jc w:val="left"/>
        <w:outlineLvl w:val="0"/>
        <w:rPr>
          <w:b/>
        </w:rPr>
      </w:pPr>
      <w:r w:rsidRPr="00BF7400">
        <w:rPr>
          <w:b/>
        </w:rPr>
        <w:t>b)</w:t>
      </w:r>
      <w:r w:rsidRPr="00BF7400">
        <w:rPr>
          <w:rFonts w:ascii="Arial" w:eastAsia="Arial" w:hAnsi="Arial" w:cs="Arial"/>
          <w:b/>
        </w:rPr>
        <w:t xml:space="preserve"> </w:t>
      </w:r>
      <w:r w:rsidRPr="00BF7400">
        <w:rPr>
          <w:b/>
        </w:rPr>
        <w:t xml:space="preserve">Programy a stratégie </w:t>
      </w:r>
    </w:p>
    <w:p w14:paraId="71BE36EA" w14:textId="77777777" w:rsidR="00BF7400" w:rsidRPr="00BF7400" w:rsidRDefault="00BF7400" w:rsidP="00BF7400">
      <w:pPr>
        <w:spacing w:after="112" w:line="399" w:lineRule="auto"/>
        <w:ind w:left="730" w:right="4"/>
        <w:jc w:val="left"/>
      </w:pPr>
      <w:r w:rsidRPr="00BF7400">
        <w:t xml:space="preserve">Slovenská republika implementuje rôzne programy a stratégie na podporu udržateľného rozvoja, ako je </w:t>
      </w:r>
      <w:r w:rsidRPr="00BF7400">
        <w:rPr>
          <w:u w:val="single"/>
        </w:rPr>
        <w:t xml:space="preserve">Stratégia pre udržateľný rozvoj Slovenskej republiky a Program rozvoja vidieka. </w:t>
      </w:r>
      <w:r w:rsidRPr="00BF7400">
        <w:t xml:space="preserve">Tieto opatrenia obsahujú opatrenia na ochranu pôdy, podpora ekologického poľnohospodárstva a zlepšenie pôdneho hospodárstva. </w:t>
      </w:r>
    </w:p>
    <w:p w14:paraId="294DAC71" w14:textId="77777777" w:rsidR="00BF7400" w:rsidRPr="00BF7400" w:rsidRDefault="00BF7400" w:rsidP="00BF7400">
      <w:pPr>
        <w:tabs>
          <w:tab w:val="left" w:pos="7344"/>
        </w:tabs>
        <w:spacing w:after="0"/>
        <w:ind w:left="0" w:right="0" w:firstLine="0"/>
        <w:jc w:val="left"/>
      </w:pPr>
      <w:r w:rsidRPr="00BF7400">
        <w:t xml:space="preserve"> </w:t>
      </w:r>
    </w:p>
    <w:p w14:paraId="70E274B5" w14:textId="77777777" w:rsidR="00BF7400" w:rsidRPr="00BF7400" w:rsidRDefault="00BF7400" w:rsidP="00BF7400">
      <w:pPr>
        <w:spacing w:after="118"/>
        <w:ind w:left="75" w:right="0" w:firstLine="0"/>
        <w:jc w:val="left"/>
        <w:rPr>
          <w:sz w:val="22"/>
        </w:rPr>
      </w:pPr>
      <w:r w:rsidRPr="00BF740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531200" wp14:editId="63E65C7F">
                <wp:simplePos x="0" y="0"/>
                <wp:positionH relativeFrom="column">
                  <wp:posOffset>0</wp:posOffset>
                </wp:positionH>
                <wp:positionV relativeFrom="paragraph">
                  <wp:posOffset>-48042</wp:posOffset>
                </wp:positionV>
                <wp:extent cx="2821633" cy="198105"/>
                <wp:effectExtent l="0" t="0" r="0" b="0"/>
                <wp:wrapNone/>
                <wp:docPr id="3151" name="Group 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1633" cy="198105"/>
                          <a:chOff x="0" y="0"/>
                          <a:chExt cx="2821633" cy="19810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851595" cy="19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595" h="198105">
                                <a:moveTo>
                                  <a:pt x="76200" y="0"/>
                                </a:moveTo>
                                <a:lnTo>
                                  <a:pt x="775395" y="0"/>
                                </a:lnTo>
                                <a:cubicBezTo>
                                  <a:pt x="817479" y="0"/>
                                  <a:pt x="851595" y="34116"/>
                                  <a:pt x="851595" y="76200"/>
                                </a:cubicBezTo>
                                <a:lnTo>
                                  <a:pt x="851595" y="121905"/>
                                </a:lnTo>
                                <a:cubicBezTo>
                                  <a:pt x="851595" y="163989"/>
                                  <a:pt x="817479" y="198105"/>
                                  <a:pt x="775395" y="198105"/>
                                </a:cubicBezTo>
                                <a:lnTo>
                                  <a:pt x="76200" y="198105"/>
                                </a:lnTo>
                                <a:cubicBezTo>
                                  <a:pt x="34116" y="198105"/>
                                  <a:pt x="0" y="163989"/>
                                  <a:pt x="0" y="121905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116"/>
                                  <a:pt x="34116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8EAE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763" y="4763"/>
                            <a:ext cx="842070" cy="18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70" h="188580">
                                <a:moveTo>
                                  <a:pt x="78581" y="0"/>
                                </a:moveTo>
                                <a:lnTo>
                                  <a:pt x="763488" y="0"/>
                                </a:lnTo>
                                <a:cubicBezTo>
                                  <a:pt x="806888" y="0"/>
                                  <a:pt x="842070" y="35182"/>
                                  <a:pt x="842070" y="78581"/>
                                </a:cubicBezTo>
                                <a:lnTo>
                                  <a:pt x="842070" y="109999"/>
                                </a:lnTo>
                                <a:cubicBezTo>
                                  <a:pt x="842070" y="153398"/>
                                  <a:pt x="806888" y="188580"/>
                                  <a:pt x="763488" y="188580"/>
                                </a:cubicBezTo>
                                <a:lnTo>
                                  <a:pt x="78581" y="188580"/>
                                </a:lnTo>
                                <a:cubicBezTo>
                                  <a:pt x="35182" y="188580"/>
                                  <a:pt x="0" y="153398"/>
                                  <a:pt x="0" y="109999"/>
                                </a:cubicBezTo>
                                <a:lnTo>
                                  <a:pt x="0" y="78581"/>
                                </a:lnTo>
                                <a:cubicBezTo>
                                  <a:pt x="0" y="35182"/>
                                  <a:pt x="35182" y="0"/>
                                  <a:pt x="7858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381" cap="flat" cmpd="sng" algn="ctr">
                            <a:solidFill>
                              <a:srgbClr val="E8EAE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51594" y="0"/>
                            <a:ext cx="1970038" cy="198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038" h="198105">
                                <a:moveTo>
                                  <a:pt x="76200" y="0"/>
                                </a:moveTo>
                                <a:lnTo>
                                  <a:pt x="1893838" y="0"/>
                                </a:lnTo>
                                <a:cubicBezTo>
                                  <a:pt x="1935922" y="0"/>
                                  <a:pt x="1970038" y="34116"/>
                                  <a:pt x="1970038" y="76200"/>
                                </a:cubicBezTo>
                                <a:lnTo>
                                  <a:pt x="1970038" y="121905"/>
                                </a:lnTo>
                                <a:cubicBezTo>
                                  <a:pt x="1970038" y="163989"/>
                                  <a:pt x="1935922" y="198105"/>
                                  <a:pt x="1893838" y="198105"/>
                                </a:cubicBezTo>
                                <a:lnTo>
                                  <a:pt x="76200" y="198105"/>
                                </a:lnTo>
                                <a:cubicBezTo>
                                  <a:pt x="34116" y="198105"/>
                                  <a:pt x="0" y="163989"/>
                                  <a:pt x="0" y="121905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116"/>
                                  <a:pt x="34116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E5A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02570" y="87035"/>
                            <a:ext cx="47625" cy="2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3813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23813" y="23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56357" y="4763"/>
                            <a:ext cx="1960513" cy="18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13" h="188580">
                                <a:moveTo>
                                  <a:pt x="78581" y="0"/>
                                </a:moveTo>
                                <a:lnTo>
                                  <a:pt x="1881932" y="0"/>
                                </a:lnTo>
                                <a:cubicBezTo>
                                  <a:pt x="1925331" y="0"/>
                                  <a:pt x="1960513" y="35182"/>
                                  <a:pt x="1960513" y="78581"/>
                                </a:cubicBezTo>
                                <a:lnTo>
                                  <a:pt x="1960513" y="109999"/>
                                </a:lnTo>
                                <a:cubicBezTo>
                                  <a:pt x="1960513" y="153398"/>
                                  <a:pt x="1925331" y="188580"/>
                                  <a:pt x="1881932" y="188580"/>
                                </a:cubicBezTo>
                                <a:lnTo>
                                  <a:pt x="78581" y="188580"/>
                                </a:lnTo>
                                <a:cubicBezTo>
                                  <a:pt x="35182" y="188580"/>
                                  <a:pt x="0" y="153398"/>
                                  <a:pt x="0" y="109999"/>
                                </a:cubicBezTo>
                                <a:lnTo>
                                  <a:pt x="0" y="78581"/>
                                </a:lnTo>
                                <a:cubicBezTo>
                                  <a:pt x="0" y="35182"/>
                                  <a:pt x="35182" y="0"/>
                                  <a:pt x="7858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381" cap="flat" cmpd="sng" algn="ctr">
                            <a:solidFill>
                              <a:srgbClr val="CEE5A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F7715" id="Group 3151" o:spid="_x0000_s1026" style="position:absolute;margin-left:0;margin-top:-3.8pt;width:222.2pt;height:15.6pt;z-index:-251657216" coordsize="28216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">
                <v:shape id="Shape 7" o:spid="_x0000_s1027" style="position:absolute;width:8515;height:1981;visibility:visible;mso-wrap-style:square;v-text-anchor:top" coordsize="851595,19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" path="m76200,l775395,v42084,,76200,34116,76200,76200l851595,121905v,42084,-34116,76200,-76200,76200l76200,198105c34116,198105,,163989,,121905l,76200c,34116,34116,,76200,xe" fillcolor="#e8eaed" stroked="f" strokeweight="0">
                  <v:stroke miterlimit="83231f" joinstyle="miter"/>
                  <v:path arrowok="t" textboxrect="0,0,851595,198105"/>
                </v:shape>
                <v:shape id="Shape 9" o:spid="_x0000_s1028" style="position:absolute;left:47;top:47;width:8421;height:1886;visibility:visible;mso-wrap-style:square;v-text-anchor:top" coordsize="842070,18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" path="m78581,l763488,v43400,,78582,35182,78582,78581l842070,109999v,43399,-35182,78581,-78582,78581l78581,188580c35182,188580,,153398,,109999l,78581c,35182,35182,,78581,xe" filled="f" strokecolor="#e8eaed" strokeweight=".06614mm">
                  <v:stroke miterlimit="83231f" joinstyle="miter"/>
                  <v:path arrowok="t" textboxrect="0,0,842070,188580"/>
                </v:shape>
                <v:shape id="Shape 10" o:spid="_x0000_s1029" style="position:absolute;left:8515;width:19701;height:1981;visibility:visible;mso-wrap-style:square;v-text-anchor:top" coordsize="1970038,19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" path="m76200,l1893838,v42084,,76200,34116,76200,76200l1970038,121905v,42084,-34116,76200,-76200,76200l76200,198105c34116,198105,,163989,,121905l,76200c,34116,34116,,76200,xe" fillcolor="#cee5a7" stroked="f" strokeweight="0">
                  <v:stroke miterlimit="83231f" joinstyle="miter"/>
                  <v:path arrowok="t" textboxrect="0,0,1970038,198105"/>
                </v:shape>
                <v:shape id="Shape 12" o:spid="_x0000_s1030" style="position:absolute;left:27025;top:870;width:476;height:238;visibility:visible;mso-wrap-style:square;v-text-anchor:top" coordsize="47625,2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" path="m,l47625,,23813,23813,,xe" fillcolor="black" stroked="f" strokeweight="0">
                  <v:stroke miterlimit="83231f" joinstyle="miter"/>
                  <v:path arrowok="t" textboxrect="0,0,47625,23813"/>
                </v:shape>
                <v:shape id="Shape 13" o:spid="_x0000_s1031" style="position:absolute;left:8563;top:47;width:19605;height:1886;visibility:visible;mso-wrap-style:square;v-text-anchor:top" coordsize="1960513,18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" path="m78581,l1881932,v43399,,78581,35182,78581,78581l1960513,109999v,43399,-35182,78581,-78581,78581l78581,188580c35182,188580,,153398,,109999l,78581c,35182,35182,,78581,xe" filled="f" strokecolor="#cee5a7" strokeweight=".06614mm">
                  <v:stroke miterlimit="83231f" joinstyle="miter"/>
                  <v:path arrowok="t" textboxrect="0,0,1960513,188580"/>
                </v:shape>
              </v:group>
            </w:pict>
          </mc:Fallback>
        </mc:AlternateContent>
      </w:r>
      <w:r w:rsidRPr="00BF7400">
        <w:t xml:space="preserve">13. 11. 2024 </w:t>
      </w:r>
      <w:proofErr w:type="spellStart"/>
      <w:r w:rsidRPr="00BF7400">
        <w:t>Enviromentálny</w:t>
      </w:r>
      <w:proofErr w:type="spellEnd"/>
      <w:r w:rsidRPr="00BF7400">
        <w:t xml:space="preserve"> manažment</w:t>
      </w:r>
    </w:p>
    <w:p w14:paraId="3AA42B75" w14:textId="77777777" w:rsidR="00BF7400" w:rsidRPr="00BF7400" w:rsidRDefault="00BF7400" w:rsidP="00BF7400">
      <w:pPr>
        <w:keepNext/>
        <w:keepLines/>
        <w:spacing w:after="2"/>
        <w:ind w:left="0" w:right="0" w:firstLine="0"/>
        <w:jc w:val="center"/>
        <w:outlineLvl w:val="0"/>
        <w:rPr>
          <w:b/>
          <w:sz w:val="28"/>
        </w:rPr>
      </w:pPr>
      <w:r w:rsidRPr="00BF7400">
        <w:rPr>
          <w:b/>
          <w:sz w:val="28"/>
        </w:rPr>
        <w:t>Cirkulárne hospodárstvo</w:t>
      </w:r>
    </w:p>
    <w:p w14:paraId="4723E9F7" w14:textId="77777777" w:rsidR="00BF7400" w:rsidRPr="00BF7400" w:rsidRDefault="00BF7400" w:rsidP="00BF7400">
      <w:pPr>
        <w:spacing w:after="46" w:line="262" w:lineRule="auto"/>
        <w:ind w:left="10" w:right="0"/>
        <w:jc w:val="left"/>
        <w:rPr>
          <w:sz w:val="22"/>
        </w:rPr>
      </w:pPr>
      <w:r w:rsidRPr="00BF7400">
        <w:rPr>
          <w:b/>
          <w:sz w:val="22"/>
        </w:rPr>
        <w:t>Lineárne hospodárstvo (lineárna ekonomika)</w:t>
      </w:r>
    </w:p>
    <w:p w14:paraId="47D386FD" w14:textId="77777777" w:rsidR="00BF7400" w:rsidRPr="00BF7400" w:rsidRDefault="00BF7400" w:rsidP="00BF7400">
      <w:pPr>
        <w:numPr>
          <w:ilvl w:val="0"/>
          <w:numId w:val="27"/>
        </w:numPr>
        <w:spacing w:after="44" w:line="262" w:lineRule="auto"/>
        <w:ind w:right="39"/>
        <w:jc w:val="left"/>
        <w:rPr>
          <w:sz w:val="22"/>
        </w:rPr>
      </w:pPr>
      <w:r w:rsidRPr="00BF7400">
        <w:rPr>
          <w:sz w:val="22"/>
        </w:rPr>
        <w:t>predstavuje prevládajúci model na trhu, ktorý je založený na myšlienke “vyťaž - vyrob - zahoď”. Na výrobu výrobku sa používajú stále nové suroviny (prvotné). Po ukončení jeho životného cyklu sa výrobok vyhodí ako odpad (skládkovanie, spaľovanie).</w:t>
      </w:r>
    </w:p>
    <w:p w14:paraId="18EE8515" w14:textId="77777777" w:rsidR="00BF7400" w:rsidRPr="00BF7400" w:rsidRDefault="00BF7400" w:rsidP="00BF7400">
      <w:pPr>
        <w:spacing w:after="433"/>
        <w:ind w:left="750" w:right="0" w:firstLine="0"/>
        <w:jc w:val="left"/>
        <w:rPr>
          <w:sz w:val="22"/>
        </w:rPr>
      </w:pPr>
      <w:r w:rsidRPr="00BF7400">
        <w:rPr>
          <w:noProof/>
          <w:sz w:val="22"/>
        </w:rPr>
        <w:drawing>
          <wp:inline distT="0" distB="0" distL="0" distR="0" wp14:anchorId="17774D74" wp14:editId="6BFBD33A">
            <wp:extent cx="5819775" cy="866775"/>
            <wp:effectExtent l="0" t="0" r="0" b="0"/>
            <wp:docPr id="242" name="Picture 242" descr="Obrázok, na ktorom je čierny, temnot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 descr="Obrázok, na ktorom je čierny, temnota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4430F" w14:textId="77777777" w:rsidR="00BF7400" w:rsidRPr="00BF7400" w:rsidRDefault="00BF7400" w:rsidP="00BF7400">
      <w:pPr>
        <w:spacing w:after="46" w:line="262" w:lineRule="auto"/>
        <w:ind w:left="10" w:right="0"/>
        <w:jc w:val="left"/>
        <w:rPr>
          <w:sz w:val="22"/>
        </w:rPr>
      </w:pPr>
      <w:r w:rsidRPr="00BF7400">
        <w:rPr>
          <w:b/>
          <w:sz w:val="22"/>
        </w:rPr>
        <w:t>Model lineárneho hospodárstva</w:t>
      </w:r>
    </w:p>
    <w:p w14:paraId="343D546A" w14:textId="77777777" w:rsidR="00BF7400" w:rsidRPr="00BF7400" w:rsidRDefault="00BF7400" w:rsidP="00BF7400">
      <w:pPr>
        <w:numPr>
          <w:ilvl w:val="0"/>
          <w:numId w:val="27"/>
        </w:numPr>
        <w:spacing w:after="0" w:line="262" w:lineRule="auto"/>
        <w:ind w:right="39"/>
        <w:jc w:val="left"/>
        <w:rPr>
          <w:sz w:val="22"/>
        </w:rPr>
      </w:pPr>
      <w:r w:rsidRPr="00BF7400">
        <w:rPr>
          <w:sz w:val="22"/>
        </w:rPr>
        <w:t>aktivity, ktoré nadväzujú a tvoria model lineárneho hospodárstva:</w:t>
      </w:r>
    </w:p>
    <w:p w14:paraId="2FDC48AA" w14:textId="77777777" w:rsidR="00BF7400" w:rsidRPr="00BF7400" w:rsidRDefault="00BF7400" w:rsidP="00BF7400">
      <w:pPr>
        <w:spacing w:after="142"/>
        <w:ind w:left="30" w:right="-28" w:firstLine="0"/>
        <w:jc w:val="left"/>
        <w:rPr>
          <w:sz w:val="22"/>
        </w:rPr>
      </w:pPr>
      <w:r w:rsidRPr="00BF7400">
        <w:rPr>
          <w:noProof/>
          <w:sz w:val="22"/>
        </w:rPr>
        <w:drawing>
          <wp:inline distT="0" distB="0" distL="0" distR="0" wp14:anchorId="62AB72ED" wp14:editId="36E34ED5">
            <wp:extent cx="6838950" cy="876300"/>
            <wp:effectExtent l="0" t="0" r="0" b="0"/>
            <wp:docPr id="244" name="Picture 244" descr="Obrázok, na ktorom je čierny, temnot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 descr="Obrázok, na ktorom je čierny, temnota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C79A6" w14:textId="77777777" w:rsidR="00BF7400" w:rsidRPr="00BF7400" w:rsidRDefault="00BF7400" w:rsidP="00BF7400">
      <w:pPr>
        <w:spacing w:after="46" w:line="262" w:lineRule="auto"/>
        <w:ind w:left="360" w:right="7215" w:hanging="360"/>
        <w:jc w:val="left"/>
        <w:rPr>
          <w:sz w:val="22"/>
        </w:rPr>
      </w:pPr>
      <w:r w:rsidRPr="00BF7400">
        <w:rPr>
          <w:b/>
          <w:sz w:val="22"/>
        </w:rPr>
        <w:t xml:space="preserve">Problémy lineárneho </w:t>
      </w:r>
      <w:r w:rsidRPr="00BF7400">
        <w:rPr>
          <w:b/>
          <w:sz w:val="22"/>
        </w:rPr>
        <w:lastRenderedPageBreak/>
        <w:t>hospodárstva: -</w:t>
      </w:r>
      <w:r w:rsidRPr="00BF7400">
        <w:rPr>
          <w:b/>
          <w:sz w:val="22"/>
        </w:rPr>
        <w:tab/>
        <w:t>ekonomické problémy</w:t>
      </w:r>
    </w:p>
    <w:p w14:paraId="1533B19F" w14:textId="77777777" w:rsidR="00BF7400" w:rsidRPr="00BF7400" w:rsidRDefault="00BF7400" w:rsidP="00BF7400">
      <w:pPr>
        <w:spacing w:after="44" w:line="262" w:lineRule="auto"/>
        <w:ind w:left="345" w:right="3250" w:firstLine="360"/>
        <w:jc w:val="left"/>
        <w:rPr>
          <w:sz w:val="22"/>
        </w:rPr>
      </w:pPr>
      <w:r w:rsidRPr="00BF7400">
        <w:rPr>
          <w:sz w:val="22"/>
        </w:rPr>
        <w:t xml:space="preserve">(napr. narastajúci konzumný spôsob života spojený s nadmernou spotrebou), </w:t>
      </w:r>
      <w:r w:rsidRPr="00BF7400">
        <w:rPr>
          <w:b/>
          <w:sz w:val="22"/>
        </w:rPr>
        <w:t>-</w:t>
      </w:r>
      <w:r w:rsidRPr="00BF7400">
        <w:rPr>
          <w:b/>
          <w:sz w:val="22"/>
        </w:rPr>
        <w:tab/>
        <w:t>environmentálne problémy</w:t>
      </w:r>
    </w:p>
    <w:p w14:paraId="7B31CBD8" w14:textId="77777777" w:rsidR="00BF7400" w:rsidRPr="00BF7400" w:rsidRDefault="00BF7400" w:rsidP="00BF7400">
      <w:pPr>
        <w:spacing w:after="44" w:line="262" w:lineRule="auto"/>
        <w:ind w:left="730" w:right="39"/>
        <w:jc w:val="left"/>
        <w:rPr>
          <w:sz w:val="22"/>
        </w:rPr>
      </w:pPr>
      <w:r w:rsidRPr="00BF7400">
        <w:rPr>
          <w:sz w:val="22"/>
        </w:rPr>
        <w:t>(napr. devastujúci vplyv na životné prostredie),</w:t>
      </w:r>
    </w:p>
    <w:p w14:paraId="40660851" w14:textId="77777777" w:rsidR="00BF7400" w:rsidRPr="00BF7400" w:rsidRDefault="00BF7400" w:rsidP="00BF7400">
      <w:pPr>
        <w:numPr>
          <w:ilvl w:val="0"/>
          <w:numId w:val="27"/>
        </w:numPr>
        <w:spacing w:after="46" w:line="262" w:lineRule="auto"/>
        <w:ind w:right="39"/>
        <w:jc w:val="left"/>
        <w:rPr>
          <w:sz w:val="22"/>
        </w:rPr>
      </w:pPr>
      <w:r w:rsidRPr="00BF7400">
        <w:rPr>
          <w:b/>
          <w:sz w:val="22"/>
        </w:rPr>
        <w:t>sociálne problémy</w:t>
      </w:r>
    </w:p>
    <w:p w14:paraId="2559E62A" w14:textId="77777777" w:rsidR="00BF7400" w:rsidRPr="00BF7400" w:rsidRDefault="00BF7400" w:rsidP="00BF7400">
      <w:pPr>
        <w:spacing w:after="341" w:line="262" w:lineRule="auto"/>
        <w:ind w:left="730" w:right="39"/>
        <w:jc w:val="left"/>
        <w:rPr>
          <w:sz w:val="22"/>
        </w:rPr>
      </w:pPr>
      <w:r w:rsidRPr="00BF7400">
        <w:rPr>
          <w:sz w:val="22"/>
        </w:rPr>
        <w:t>(napr. vykorisťovanie zamestnancov v rozvojových krajinách).</w:t>
      </w:r>
    </w:p>
    <w:p w14:paraId="04DFB1D4" w14:textId="77777777" w:rsidR="00BF7400" w:rsidRPr="00BF7400" w:rsidRDefault="00BF7400" w:rsidP="00BF7400">
      <w:pPr>
        <w:spacing w:after="46" w:line="262" w:lineRule="auto"/>
        <w:ind w:left="10" w:right="0"/>
        <w:jc w:val="left"/>
        <w:rPr>
          <w:sz w:val="22"/>
        </w:rPr>
      </w:pPr>
      <w:r w:rsidRPr="00BF7400">
        <w:rPr>
          <w:b/>
          <w:sz w:val="22"/>
        </w:rPr>
        <w:t>Negatívne dopady lineárneho hospodárstva:</w:t>
      </w:r>
    </w:p>
    <w:p w14:paraId="14B5B9F5" w14:textId="77777777" w:rsidR="00BF7400" w:rsidRPr="00BF7400" w:rsidRDefault="00BF7400" w:rsidP="00BF7400">
      <w:pPr>
        <w:numPr>
          <w:ilvl w:val="0"/>
          <w:numId w:val="28"/>
        </w:numPr>
        <w:spacing w:after="46" w:line="262" w:lineRule="auto"/>
        <w:ind w:right="0"/>
        <w:jc w:val="left"/>
        <w:rPr>
          <w:sz w:val="22"/>
        </w:rPr>
      </w:pPr>
      <w:r w:rsidRPr="00BF7400">
        <w:rPr>
          <w:b/>
          <w:sz w:val="22"/>
        </w:rPr>
        <w:t>nadprodukcia</w:t>
      </w:r>
    </w:p>
    <w:p w14:paraId="1AAB985D" w14:textId="77777777" w:rsidR="00BF7400" w:rsidRPr="00BF7400" w:rsidRDefault="00BF7400" w:rsidP="00BF7400">
      <w:pPr>
        <w:spacing w:after="44" w:line="262" w:lineRule="auto"/>
        <w:ind w:left="10" w:right="2074"/>
        <w:jc w:val="left"/>
        <w:rPr>
          <w:sz w:val="22"/>
        </w:rPr>
      </w:pPr>
      <w:r w:rsidRPr="00BF7400">
        <w:rPr>
          <w:sz w:val="22"/>
        </w:rPr>
        <w:t>Umiestnenie výrobkov na trh vo veľkom množstve, čo vedie k prebytočným zásobám - strata tržieb z predaja.</w:t>
      </w:r>
    </w:p>
    <w:p w14:paraId="4400EFA4" w14:textId="77777777" w:rsidR="00BF7400" w:rsidRPr="00BF7400" w:rsidRDefault="00BF7400" w:rsidP="00BF7400">
      <w:pPr>
        <w:numPr>
          <w:ilvl w:val="0"/>
          <w:numId w:val="28"/>
        </w:numPr>
        <w:spacing w:after="46" w:line="262" w:lineRule="auto"/>
        <w:ind w:right="0"/>
        <w:jc w:val="left"/>
        <w:rPr>
          <w:sz w:val="22"/>
        </w:rPr>
      </w:pPr>
      <w:r w:rsidRPr="00BF7400">
        <w:rPr>
          <w:b/>
          <w:sz w:val="22"/>
        </w:rPr>
        <w:t>skrátený životný cyklus výrobku</w:t>
      </w:r>
    </w:p>
    <w:p w14:paraId="72F647D5" w14:textId="77777777" w:rsidR="00BF7400" w:rsidRPr="00BF7400" w:rsidRDefault="00BF7400" w:rsidP="00BF7400">
      <w:pPr>
        <w:spacing w:after="44" w:line="262" w:lineRule="auto"/>
        <w:ind w:left="1090" w:right="39"/>
        <w:jc w:val="left"/>
        <w:rPr>
          <w:sz w:val="22"/>
        </w:rPr>
      </w:pPr>
      <w:r w:rsidRPr="00BF7400">
        <w:rPr>
          <w:rFonts w:ascii="Arial" w:eastAsia="Arial" w:hAnsi="Arial" w:cs="Arial"/>
          <w:sz w:val="22"/>
        </w:rPr>
        <w:t xml:space="preserve">○ </w:t>
      </w:r>
      <w:r w:rsidRPr="00BF7400">
        <w:rPr>
          <w:sz w:val="22"/>
        </w:rPr>
        <w:t>nové modely</w:t>
      </w:r>
    </w:p>
    <w:p w14:paraId="6D2EADBD" w14:textId="77777777" w:rsidR="00BF7400" w:rsidRPr="00BF7400" w:rsidRDefault="00BF7400" w:rsidP="00BF7400">
      <w:pPr>
        <w:spacing w:after="44" w:line="262" w:lineRule="auto"/>
        <w:ind w:left="1090" w:right="39"/>
        <w:jc w:val="left"/>
        <w:rPr>
          <w:sz w:val="22"/>
        </w:rPr>
      </w:pPr>
      <w:r w:rsidRPr="00BF7400">
        <w:rPr>
          <w:rFonts w:ascii="Arial" w:eastAsia="Arial" w:hAnsi="Arial" w:cs="Arial"/>
          <w:sz w:val="22"/>
        </w:rPr>
        <w:t xml:space="preserve">○ </w:t>
      </w:r>
      <w:r w:rsidRPr="00BF7400">
        <w:rPr>
          <w:sz w:val="22"/>
        </w:rPr>
        <w:t>plánované zastarávanie</w:t>
      </w:r>
    </w:p>
    <w:p w14:paraId="32CC1323" w14:textId="77777777" w:rsidR="00BF7400" w:rsidRPr="00BF7400" w:rsidRDefault="00BF7400" w:rsidP="00BF7400">
      <w:pPr>
        <w:spacing w:after="44" w:line="262" w:lineRule="auto"/>
        <w:ind w:left="345" w:right="2382" w:firstLine="1440"/>
        <w:jc w:val="left"/>
        <w:rPr>
          <w:sz w:val="22"/>
        </w:rPr>
      </w:pPr>
      <w:r w:rsidRPr="00BF7400">
        <w:rPr>
          <w:rFonts w:ascii="Arial" w:eastAsia="Arial" w:hAnsi="Arial" w:cs="Arial"/>
          <w:sz w:val="22"/>
        </w:rPr>
        <w:t xml:space="preserve">■ </w:t>
      </w:r>
      <w:r w:rsidRPr="00BF7400">
        <w:rPr>
          <w:sz w:val="22"/>
        </w:rPr>
        <w:t xml:space="preserve">zámerné znižovanie kvality výrobkov, aby prišlo k ich opotrebovaniu </w:t>
      </w:r>
      <w:r w:rsidRPr="00BF7400">
        <w:rPr>
          <w:rFonts w:ascii="Arial" w:eastAsia="Arial" w:hAnsi="Arial" w:cs="Arial"/>
          <w:sz w:val="22"/>
        </w:rPr>
        <w:t xml:space="preserve">● </w:t>
      </w:r>
      <w:r w:rsidRPr="00BF7400">
        <w:rPr>
          <w:b/>
          <w:sz w:val="22"/>
        </w:rPr>
        <w:t>hromadenie odpadu</w:t>
      </w:r>
    </w:p>
    <w:p w14:paraId="5A06F9B5" w14:textId="77777777" w:rsidR="00BF7400" w:rsidRPr="00BF7400" w:rsidRDefault="00BF7400" w:rsidP="00BF7400">
      <w:pPr>
        <w:spacing w:after="46" w:line="262" w:lineRule="auto"/>
        <w:ind w:left="1090" w:right="0"/>
        <w:jc w:val="left"/>
        <w:rPr>
          <w:sz w:val="22"/>
        </w:rPr>
      </w:pPr>
      <w:r w:rsidRPr="00BF7400">
        <w:rPr>
          <w:rFonts w:ascii="Arial" w:eastAsia="Arial" w:hAnsi="Arial" w:cs="Arial"/>
          <w:b/>
          <w:sz w:val="22"/>
        </w:rPr>
        <w:t xml:space="preserve">○ </w:t>
      </w:r>
      <w:r w:rsidRPr="00BF7400">
        <w:rPr>
          <w:b/>
          <w:sz w:val="22"/>
        </w:rPr>
        <w:t>súvisí s nadprodukciou a skráteným cyklom výrobkov</w:t>
      </w:r>
    </w:p>
    <w:p w14:paraId="58A68658" w14:textId="77777777" w:rsidR="00BF7400" w:rsidRPr="00BF7400" w:rsidRDefault="00BF7400" w:rsidP="00BF7400">
      <w:pPr>
        <w:numPr>
          <w:ilvl w:val="0"/>
          <w:numId w:val="28"/>
        </w:numPr>
        <w:spacing w:after="341" w:line="262" w:lineRule="auto"/>
        <w:ind w:right="0"/>
        <w:jc w:val="left"/>
        <w:rPr>
          <w:sz w:val="22"/>
        </w:rPr>
      </w:pPr>
      <w:r w:rsidRPr="00BF7400">
        <w:rPr>
          <w:b/>
          <w:sz w:val="22"/>
        </w:rPr>
        <w:t>nadmerné využívanie prírodných zdrojov</w:t>
      </w:r>
    </w:p>
    <w:p w14:paraId="077CC5E6" w14:textId="77777777" w:rsidR="00BF7400" w:rsidRPr="00BF7400" w:rsidRDefault="00BF7400" w:rsidP="00BF7400">
      <w:pPr>
        <w:spacing w:after="46" w:line="262" w:lineRule="auto"/>
        <w:ind w:left="10" w:right="0"/>
        <w:jc w:val="left"/>
        <w:rPr>
          <w:sz w:val="22"/>
        </w:rPr>
      </w:pPr>
      <w:r w:rsidRPr="00BF7400">
        <w:rPr>
          <w:b/>
          <w:sz w:val="22"/>
        </w:rPr>
        <w:t>Modely hospodárstva</w:t>
      </w:r>
    </w:p>
    <w:p w14:paraId="58C0B98E" w14:textId="77777777" w:rsidR="00BF7400" w:rsidRPr="00BF7400" w:rsidRDefault="00BF7400" w:rsidP="00BF7400">
      <w:pPr>
        <w:numPr>
          <w:ilvl w:val="0"/>
          <w:numId w:val="29"/>
        </w:numPr>
        <w:spacing w:after="46" w:line="262" w:lineRule="auto"/>
        <w:ind w:right="39"/>
        <w:jc w:val="left"/>
        <w:rPr>
          <w:sz w:val="22"/>
        </w:rPr>
      </w:pPr>
      <w:r w:rsidRPr="00BF7400">
        <w:rPr>
          <w:b/>
          <w:sz w:val="22"/>
        </w:rPr>
        <w:t>lineárne hospodárstvo</w:t>
      </w:r>
    </w:p>
    <w:p w14:paraId="749B74D8" w14:textId="77777777" w:rsidR="00BF7400" w:rsidRPr="00BF7400" w:rsidRDefault="00BF7400" w:rsidP="00BF7400">
      <w:pPr>
        <w:numPr>
          <w:ilvl w:val="0"/>
          <w:numId w:val="29"/>
        </w:numPr>
        <w:spacing w:after="0" w:line="305" w:lineRule="auto"/>
        <w:ind w:right="39"/>
        <w:jc w:val="left"/>
        <w:rPr>
          <w:sz w:val="22"/>
        </w:rPr>
      </w:pPr>
      <w:r w:rsidRPr="00BF7400">
        <w:rPr>
          <w:b/>
          <w:sz w:val="22"/>
        </w:rPr>
        <w:t xml:space="preserve">hospodárstvo, ktorého prioritou je recyklácia </w:t>
      </w:r>
      <w:r w:rsidRPr="00BF7400">
        <w:rPr>
          <w:sz w:val="22"/>
        </w:rPr>
        <w:t xml:space="preserve">(recyklačné hospodárstvo) - zo skla vyrobíme sklo, z papiera opäť papier - </w:t>
      </w:r>
      <w:proofErr w:type="spellStart"/>
      <w:r w:rsidRPr="00BF7400">
        <w:rPr>
          <w:sz w:val="22"/>
        </w:rPr>
        <w:t>downcyklácia</w:t>
      </w:r>
      <w:proofErr w:type="spellEnd"/>
      <w:r w:rsidRPr="00BF7400">
        <w:rPr>
          <w:sz w:val="22"/>
        </w:rPr>
        <w:t>:</w:t>
      </w:r>
    </w:p>
    <w:p w14:paraId="0ADE70C4" w14:textId="77777777" w:rsidR="00BF7400" w:rsidRPr="00BF7400" w:rsidRDefault="00BF7400" w:rsidP="00BF7400">
      <w:pPr>
        <w:numPr>
          <w:ilvl w:val="0"/>
          <w:numId w:val="29"/>
        </w:numPr>
        <w:spacing w:after="44" w:line="262" w:lineRule="auto"/>
        <w:ind w:right="39"/>
        <w:jc w:val="left"/>
        <w:rPr>
          <w:sz w:val="22"/>
        </w:rPr>
      </w:pPr>
      <w:r w:rsidRPr="00BF7400">
        <w:rPr>
          <w:sz w:val="22"/>
        </w:rPr>
        <w:t>materiál stráca recykláciou pôvodné vlastnosti, rovnaký výrobok už nedokážeme vyrobiť</w:t>
      </w:r>
    </w:p>
    <w:p w14:paraId="1298D111" w14:textId="77777777" w:rsidR="00BF7400" w:rsidRPr="00BF7400" w:rsidRDefault="00BF7400" w:rsidP="00BF7400">
      <w:pPr>
        <w:spacing w:after="44" w:line="262" w:lineRule="auto"/>
        <w:ind w:left="2170" w:right="39"/>
        <w:jc w:val="left"/>
        <w:rPr>
          <w:sz w:val="22"/>
        </w:rPr>
      </w:pPr>
      <w:r w:rsidRPr="00BF7400">
        <w:rPr>
          <w:sz w:val="22"/>
        </w:rPr>
        <w:t>(vyrábame výrobok s nižšou kvalitou alebo nižšou hodnotou ako pôvodný výrobok)</w:t>
      </w:r>
    </w:p>
    <w:p w14:paraId="0B99460E" w14:textId="77777777" w:rsidR="00BF7400" w:rsidRPr="00BF7400" w:rsidRDefault="00BF7400" w:rsidP="00BF7400">
      <w:pPr>
        <w:numPr>
          <w:ilvl w:val="0"/>
          <w:numId w:val="29"/>
        </w:numPr>
        <w:spacing w:after="340" w:line="262" w:lineRule="auto"/>
        <w:ind w:right="39"/>
        <w:jc w:val="left"/>
        <w:rPr>
          <w:sz w:val="22"/>
        </w:rPr>
      </w:pPr>
      <w:r w:rsidRPr="00BF7400">
        <w:rPr>
          <w:b/>
          <w:sz w:val="22"/>
        </w:rPr>
        <w:t>cirkulárne hospodárstvo</w:t>
      </w:r>
    </w:p>
    <w:p w14:paraId="12214880" w14:textId="77777777" w:rsidR="00BF7400" w:rsidRPr="00BF7400" w:rsidRDefault="00BF7400" w:rsidP="00BF7400">
      <w:pPr>
        <w:spacing w:after="46" w:line="262" w:lineRule="auto"/>
        <w:ind w:left="10" w:right="0"/>
        <w:jc w:val="left"/>
        <w:rPr>
          <w:sz w:val="22"/>
        </w:rPr>
      </w:pPr>
      <w:r w:rsidRPr="00BF7400">
        <w:rPr>
          <w:b/>
          <w:sz w:val="22"/>
        </w:rPr>
        <w:t>Cirkulárne hospodárstvo</w:t>
      </w:r>
    </w:p>
    <w:p w14:paraId="21E71FEF" w14:textId="77777777" w:rsidR="00BF7400" w:rsidRPr="00BF7400" w:rsidRDefault="00BF7400" w:rsidP="00BF7400">
      <w:pPr>
        <w:numPr>
          <w:ilvl w:val="0"/>
          <w:numId w:val="29"/>
        </w:numPr>
        <w:spacing w:after="44" w:line="262" w:lineRule="auto"/>
        <w:ind w:right="39"/>
        <w:jc w:val="left"/>
        <w:rPr>
          <w:sz w:val="22"/>
        </w:rPr>
      </w:pPr>
      <w:r w:rsidRPr="00BF7400">
        <w:rPr>
          <w:sz w:val="22"/>
        </w:rPr>
        <w:t>zakladá sa na využívaní dostupných zdrojov environmentálne, ekonomicky a sociálne udržateľným spôsobom. Produkcia odpadu sa minimalizuje</w:t>
      </w:r>
    </w:p>
    <w:p w14:paraId="3AC0C79A" w14:textId="77777777" w:rsidR="00BF7400" w:rsidRPr="00BF7400" w:rsidRDefault="00BF7400" w:rsidP="00BF7400">
      <w:pPr>
        <w:numPr>
          <w:ilvl w:val="0"/>
          <w:numId w:val="29"/>
        </w:numPr>
        <w:spacing w:after="94" w:line="262" w:lineRule="auto"/>
        <w:ind w:right="39"/>
        <w:jc w:val="left"/>
        <w:rPr>
          <w:sz w:val="22"/>
        </w:rPr>
      </w:pPr>
      <w:r w:rsidRPr="00BF7400">
        <w:rPr>
          <w:sz w:val="22"/>
        </w:rPr>
        <w:t>predchádzanie vzniku odpadu a potom opätovné použitie odpadu</w:t>
      </w:r>
    </w:p>
    <w:p w14:paraId="10B62621" w14:textId="77777777" w:rsidR="00BF7400" w:rsidRPr="00BF7400" w:rsidRDefault="00BF7400" w:rsidP="00BF7400">
      <w:pPr>
        <w:spacing w:after="0"/>
        <w:ind w:left="0" w:right="0" w:firstLine="0"/>
        <w:jc w:val="right"/>
        <w:rPr>
          <w:sz w:val="22"/>
        </w:rPr>
      </w:pPr>
      <w:r w:rsidRPr="00BF7400">
        <w:rPr>
          <w:sz w:val="22"/>
        </w:rPr>
        <w:t>1</w:t>
      </w:r>
    </w:p>
    <w:p w14:paraId="36E188E5" w14:textId="77777777" w:rsidR="00BF7400" w:rsidRPr="00BF7400" w:rsidRDefault="00BF7400" w:rsidP="00BF7400">
      <w:pPr>
        <w:spacing w:after="0" w:line="262" w:lineRule="auto"/>
        <w:ind w:left="10" w:right="0"/>
        <w:jc w:val="left"/>
        <w:rPr>
          <w:sz w:val="22"/>
        </w:rPr>
      </w:pPr>
      <w:r w:rsidRPr="00BF7400">
        <w:rPr>
          <w:b/>
          <w:sz w:val="22"/>
        </w:rPr>
        <w:t>Model cirkulárneho hospodárstva</w:t>
      </w:r>
    </w:p>
    <w:p w14:paraId="054D88EB" w14:textId="77777777" w:rsidR="00BF7400" w:rsidRPr="00BF7400" w:rsidRDefault="00BF7400" w:rsidP="00BF7400">
      <w:pPr>
        <w:spacing w:after="142"/>
        <w:ind w:left="30" w:right="0" w:firstLine="0"/>
        <w:jc w:val="left"/>
        <w:rPr>
          <w:sz w:val="22"/>
        </w:rPr>
      </w:pPr>
      <w:r w:rsidRPr="00BF7400">
        <w:rPr>
          <w:noProof/>
          <w:sz w:val="22"/>
        </w:rPr>
        <w:drawing>
          <wp:inline distT="0" distB="0" distL="0" distR="0" wp14:anchorId="46F4AA37" wp14:editId="091B00D6">
            <wp:extent cx="3581400" cy="2305050"/>
            <wp:effectExtent l="0" t="0" r="0" b="0"/>
            <wp:docPr id="455" name="Picture 455" descr="Obrázok, na ktorom je čierny, temnot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 descr="Obrázok, na ktorom je čierny, temnota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A5D0A" w14:textId="77777777" w:rsidR="00BF7400" w:rsidRPr="00BF7400" w:rsidRDefault="00BF7400" w:rsidP="00BF7400">
      <w:pPr>
        <w:numPr>
          <w:ilvl w:val="0"/>
          <w:numId w:val="29"/>
        </w:numPr>
        <w:spacing w:after="46" w:line="262" w:lineRule="auto"/>
        <w:ind w:right="39"/>
        <w:jc w:val="left"/>
        <w:rPr>
          <w:sz w:val="22"/>
        </w:rPr>
      </w:pPr>
      <w:r w:rsidRPr="00BF7400">
        <w:rPr>
          <w:b/>
          <w:sz w:val="22"/>
        </w:rPr>
        <w:lastRenderedPageBreak/>
        <w:t>dizajn</w:t>
      </w:r>
    </w:p>
    <w:p w14:paraId="79200EEA" w14:textId="77777777" w:rsidR="00BF7400" w:rsidRPr="00BF7400" w:rsidRDefault="00BF7400" w:rsidP="00BF7400">
      <w:pPr>
        <w:spacing w:after="44" w:line="262" w:lineRule="auto"/>
        <w:ind w:left="10" w:right="39"/>
        <w:jc w:val="left"/>
        <w:rPr>
          <w:sz w:val="22"/>
        </w:rPr>
      </w:pPr>
      <w:r w:rsidRPr="00BF7400">
        <w:rPr>
          <w:sz w:val="22"/>
        </w:rPr>
        <w:t>Cirkulárny dizajn zohľadňuje voľbu materiálu (pri výrobe sa spotrebúva čo najmenej prírodných primárnych zdrojov a využívajú sa trvalo-udržateľné a obnoviteľné zdroje a materiály). Zohľadňuje sa ekologická stopa a jednotlivé komponenty výrobku sú tvorené tak, aby boli znova použiteľné, opraviteľné a v nevyhnutnom prípade recyklovateľné a biologicky rozložiteľné.</w:t>
      </w:r>
    </w:p>
    <w:p w14:paraId="5DE90F62" w14:textId="77777777" w:rsidR="00BF7400" w:rsidRPr="00BF7400" w:rsidRDefault="00BF7400" w:rsidP="00BF7400">
      <w:pPr>
        <w:numPr>
          <w:ilvl w:val="0"/>
          <w:numId w:val="29"/>
        </w:numPr>
        <w:spacing w:after="46" w:line="262" w:lineRule="auto"/>
        <w:ind w:right="39"/>
        <w:jc w:val="left"/>
        <w:rPr>
          <w:sz w:val="22"/>
        </w:rPr>
      </w:pPr>
      <w:r w:rsidRPr="00BF7400">
        <w:rPr>
          <w:b/>
          <w:sz w:val="22"/>
        </w:rPr>
        <w:t>výroba</w:t>
      </w:r>
    </w:p>
    <w:p w14:paraId="50FFFD7D" w14:textId="77777777" w:rsidR="00BF7400" w:rsidRPr="00BF7400" w:rsidRDefault="00BF7400" w:rsidP="00BF7400">
      <w:pPr>
        <w:spacing w:after="44" w:line="262" w:lineRule="auto"/>
        <w:ind w:left="10" w:right="39"/>
        <w:jc w:val="left"/>
        <w:rPr>
          <w:sz w:val="22"/>
        </w:rPr>
      </w:pPr>
      <w:r w:rsidRPr="00BF7400">
        <w:rPr>
          <w:sz w:val="22"/>
        </w:rPr>
        <w:t>Pri výrobe sa zohľadňuje pôvod a množstvo spotrebovaných materiálov a energie, snaha o využívanie druhotných surovín, čím sa obmedzí množstvo vyťažených zdrojov.</w:t>
      </w:r>
    </w:p>
    <w:p w14:paraId="07AC8AEA" w14:textId="77777777" w:rsidR="00BF7400" w:rsidRPr="00BF7400" w:rsidRDefault="00BF7400" w:rsidP="00BF7400">
      <w:pPr>
        <w:numPr>
          <w:ilvl w:val="0"/>
          <w:numId w:val="29"/>
        </w:numPr>
        <w:spacing w:after="46" w:line="262" w:lineRule="auto"/>
        <w:ind w:right="39"/>
        <w:jc w:val="left"/>
        <w:rPr>
          <w:sz w:val="22"/>
        </w:rPr>
      </w:pPr>
      <w:r w:rsidRPr="00BF7400">
        <w:rPr>
          <w:b/>
          <w:sz w:val="22"/>
        </w:rPr>
        <w:t>distribúcia a spotreba</w:t>
      </w:r>
    </w:p>
    <w:p w14:paraId="0159F912" w14:textId="77777777" w:rsidR="00BF7400" w:rsidRPr="00BF7400" w:rsidRDefault="00BF7400" w:rsidP="00BF7400">
      <w:pPr>
        <w:spacing w:after="44" w:line="262" w:lineRule="auto"/>
        <w:ind w:left="10" w:right="816"/>
        <w:jc w:val="left"/>
        <w:rPr>
          <w:sz w:val="22"/>
        </w:rPr>
      </w:pPr>
      <w:r w:rsidRPr="00BF7400">
        <w:rPr>
          <w:sz w:val="22"/>
        </w:rPr>
        <w:t xml:space="preserve">Cirkulárne hospodárstvo sa tiež snaží o čo najdlhšie udržanie výrobkov, komponentov a materiálov v obehu, teda predlžuje fázu používania. </w:t>
      </w:r>
      <w:r w:rsidRPr="00BF7400">
        <w:rPr>
          <w:b/>
          <w:sz w:val="22"/>
        </w:rPr>
        <w:t>-</w:t>
      </w:r>
      <w:r w:rsidRPr="00BF7400">
        <w:rPr>
          <w:b/>
          <w:sz w:val="22"/>
        </w:rPr>
        <w:tab/>
        <w:t>koniec životnosti</w:t>
      </w:r>
    </w:p>
    <w:p w14:paraId="73B4D4A5" w14:textId="77777777" w:rsidR="00BF7400" w:rsidRPr="00BF7400" w:rsidRDefault="00BF7400" w:rsidP="00BF7400">
      <w:pPr>
        <w:spacing w:after="341" w:line="262" w:lineRule="auto"/>
        <w:ind w:left="10" w:right="39"/>
        <w:jc w:val="left"/>
        <w:rPr>
          <w:sz w:val="22"/>
        </w:rPr>
      </w:pPr>
      <w:r w:rsidRPr="00BF7400">
        <w:rPr>
          <w:sz w:val="22"/>
        </w:rPr>
        <w:t>Cirkulárny podnik sa snaží, aby sa z jeho výrobku nestal odpad, ktorý skončí na skládke alebo v spaľovni.</w:t>
      </w:r>
    </w:p>
    <w:p w14:paraId="7B4EA51E" w14:textId="77777777" w:rsidR="00BF7400" w:rsidRPr="00BF7400" w:rsidRDefault="00BF7400" w:rsidP="00BF7400">
      <w:pPr>
        <w:spacing w:after="46" w:line="262" w:lineRule="auto"/>
        <w:ind w:left="360" w:right="7376" w:hanging="360"/>
        <w:jc w:val="left"/>
        <w:rPr>
          <w:sz w:val="22"/>
        </w:rPr>
      </w:pPr>
      <w:r w:rsidRPr="00BF7400">
        <w:rPr>
          <w:b/>
          <w:sz w:val="22"/>
        </w:rPr>
        <w:t xml:space="preserve">Výhody cirkulárneho hospodárstva </w:t>
      </w:r>
      <w:r w:rsidRPr="00BF7400">
        <w:rPr>
          <w:sz w:val="22"/>
        </w:rPr>
        <w:t>-</w:t>
      </w:r>
      <w:r w:rsidRPr="00BF7400">
        <w:rPr>
          <w:sz w:val="22"/>
        </w:rPr>
        <w:tab/>
      </w:r>
      <w:proofErr w:type="spellStart"/>
      <w:r w:rsidRPr="00BF7400">
        <w:rPr>
          <w:sz w:val="22"/>
        </w:rPr>
        <w:t>enviromentálne</w:t>
      </w:r>
      <w:proofErr w:type="spellEnd"/>
    </w:p>
    <w:p w14:paraId="132159ED" w14:textId="77777777" w:rsidR="00BF7400" w:rsidRPr="00BF7400" w:rsidRDefault="00BF7400" w:rsidP="00BF7400">
      <w:pPr>
        <w:numPr>
          <w:ilvl w:val="0"/>
          <w:numId w:val="29"/>
        </w:numPr>
        <w:spacing w:after="44" w:line="262" w:lineRule="auto"/>
        <w:ind w:right="39"/>
        <w:jc w:val="left"/>
        <w:rPr>
          <w:sz w:val="22"/>
        </w:rPr>
      </w:pPr>
      <w:r w:rsidRPr="00BF7400">
        <w:rPr>
          <w:sz w:val="22"/>
        </w:rPr>
        <w:t>nižší vplyv na životné prostredie - ekonomické</w:t>
      </w:r>
    </w:p>
    <w:p w14:paraId="01838D7A" w14:textId="77777777" w:rsidR="00BF7400" w:rsidRPr="00BF7400" w:rsidRDefault="00BF7400" w:rsidP="00BF7400">
      <w:pPr>
        <w:numPr>
          <w:ilvl w:val="0"/>
          <w:numId w:val="29"/>
        </w:numPr>
        <w:spacing w:after="44" w:line="262" w:lineRule="auto"/>
        <w:ind w:right="39"/>
        <w:jc w:val="left"/>
        <w:rPr>
          <w:sz w:val="22"/>
        </w:rPr>
      </w:pPr>
      <w:proofErr w:type="spellStart"/>
      <w:r w:rsidRPr="00BF7400">
        <w:rPr>
          <w:sz w:val="22"/>
        </w:rPr>
        <w:t>znovuvyužívanie</w:t>
      </w:r>
      <w:proofErr w:type="spellEnd"/>
      <w:r w:rsidRPr="00BF7400">
        <w:rPr>
          <w:sz w:val="22"/>
        </w:rPr>
        <w:t xml:space="preserve"> zdrojov -</w:t>
      </w:r>
      <w:r w:rsidRPr="00BF7400">
        <w:rPr>
          <w:sz w:val="22"/>
        </w:rPr>
        <w:tab/>
        <w:t>sociálne</w:t>
      </w:r>
    </w:p>
    <w:p w14:paraId="2ED73386" w14:textId="77777777" w:rsidR="00BF7400" w:rsidRPr="00BF7400" w:rsidRDefault="00BF7400" w:rsidP="00BF7400">
      <w:pPr>
        <w:numPr>
          <w:ilvl w:val="0"/>
          <w:numId w:val="29"/>
        </w:numPr>
        <w:spacing w:after="44" w:line="262" w:lineRule="auto"/>
        <w:ind w:right="39"/>
        <w:jc w:val="left"/>
        <w:rPr>
          <w:sz w:val="22"/>
        </w:rPr>
      </w:pPr>
      <w:r w:rsidRPr="00BF7400">
        <w:rPr>
          <w:sz w:val="22"/>
        </w:rPr>
        <w:t>prevencia nútenej detskej práce, zvyšovanie minimálnej mzdy</w:t>
      </w:r>
    </w:p>
    <w:p w14:paraId="10E069FC" w14:textId="77777777" w:rsidR="00BF7400" w:rsidRPr="00BF7400" w:rsidRDefault="00BF7400" w:rsidP="00BF7400">
      <w:pPr>
        <w:spacing w:after="0"/>
        <w:ind w:left="0" w:right="0" w:firstLine="0"/>
        <w:jc w:val="left"/>
        <w:rPr>
          <w:sz w:val="22"/>
        </w:rPr>
      </w:pPr>
      <w:r w:rsidRPr="00BF7400">
        <w:rPr>
          <w:b/>
          <w:sz w:val="22"/>
          <w:u w:val="single" w:color="000000"/>
        </w:rPr>
        <w:t>Obehové stratégie cirkulárneho hospodárstvo</w:t>
      </w:r>
    </w:p>
    <w:tbl>
      <w:tblPr>
        <w:tblStyle w:val="TableGrid"/>
        <w:tblW w:w="5065" w:type="dxa"/>
        <w:tblInd w:w="0" w:type="dxa"/>
        <w:tblLook w:val="04A0" w:firstRow="1" w:lastRow="0" w:firstColumn="1" w:lastColumn="0" w:noHBand="0" w:noVBand="1"/>
      </w:tblPr>
      <w:tblGrid>
        <w:gridCol w:w="720"/>
        <w:gridCol w:w="2160"/>
        <w:gridCol w:w="2185"/>
      </w:tblGrid>
      <w:tr w:rsidR="00BF7400" w:rsidRPr="00BF7400" w14:paraId="5F7D4B8A" w14:textId="77777777" w:rsidTr="00EC4226">
        <w:trPr>
          <w:trHeight w:val="24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4EA069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6C8C49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Refuse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424EAE30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Odmietnuť</w:t>
            </w:r>
          </w:p>
        </w:tc>
      </w:tr>
      <w:tr w:rsidR="00BF7400" w:rsidRPr="00BF7400" w14:paraId="7B4D6C36" w14:textId="77777777" w:rsidTr="00EC4226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C7E0BF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05E3A4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Rethink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73FAE5C3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Premyslieť</w:t>
            </w:r>
          </w:p>
        </w:tc>
      </w:tr>
      <w:tr w:rsidR="00BF7400" w:rsidRPr="00BF7400" w14:paraId="6D911E44" w14:textId="77777777" w:rsidTr="00EC4226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3D55EA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15ED6B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Reduce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0441DB92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Redukovať</w:t>
            </w:r>
          </w:p>
        </w:tc>
      </w:tr>
      <w:tr w:rsidR="00BF7400" w:rsidRPr="00BF7400" w14:paraId="3BA46594" w14:textId="77777777" w:rsidTr="00EC4226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4319AD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3CEF2A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Reuse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6CB01F0F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Opätovne použiť</w:t>
            </w:r>
          </w:p>
        </w:tc>
      </w:tr>
      <w:tr w:rsidR="00BF7400" w:rsidRPr="00BF7400" w14:paraId="4A1A0F12" w14:textId="77777777" w:rsidTr="00EC4226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D9C498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57CF4A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Repair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78B81C13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Opraviť</w:t>
            </w:r>
          </w:p>
        </w:tc>
      </w:tr>
      <w:tr w:rsidR="00BF7400" w:rsidRPr="00BF7400" w14:paraId="42103AD1" w14:textId="77777777" w:rsidTr="00EC4226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C0FD47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C18188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Refurbish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4C931818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Renovovať</w:t>
            </w:r>
          </w:p>
        </w:tc>
      </w:tr>
      <w:tr w:rsidR="00BF7400" w:rsidRPr="00BF7400" w14:paraId="305D2584" w14:textId="77777777" w:rsidTr="00EC4226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AD4590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524C6D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Remanufacture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554AC464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Prerobiť</w:t>
            </w:r>
          </w:p>
        </w:tc>
      </w:tr>
      <w:tr w:rsidR="00BF7400" w:rsidRPr="00BF7400" w14:paraId="619405FD" w14:textId="77777777" w:rsidTr="00EC4226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751618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DD41BB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Repurpose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112F6074" w14:textId="77777777" w:rsidR="00BF7400" w:rsidRPr="00BF7400" w:rsidRDefault="00BF7400" w:rsidP="00BF7400">
            <w:pPr>
              <w:spacing w:after="0"/>
              <w:ind w:left="0" w:right="0" w:firstLine="0"/>
              <w:rPr>
                <w:sz w:val="22"/>
              </w:rPr>
            </w:pPr>
            <w:r w:rsidRPr="00BF7400">
              <w:rPr>
                <w:sz w:val="22"/>
              </w:rPr>
              <w:t>Opätovné nájdenie účelu</w:t>
            </w:r>
          </w:p>
        </w:tc>
      </w:tr>
      <w:tr w:rsidR="00BF7400" w:rsidRPr="00BF7400" w14:paraId="041D6DC4" w14:textId="77777777" w:rsidTr="00EC4226">
        <w:trPr>
          <w:trHeight w:val="29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B693D1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516D14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Recycle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3FD25BED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Recyklovať</w:t>
            </w:r>
          </w:p>
        </w:tc>
      </w:tr>
      <w:tr w:rsidR="00BF7400" w:rsidRPr="00BF7400" w14:paraId="32180FC5" w14:textId="77777777" w:rsidTr="00EC4226">
        <w:trPr>
          <w:trHeight w:val="24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08A36F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b/>
                <w:sz w:val="22"/>
              </w:rPr>
              <w:t>R9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72D21B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BF7400">
              <w:rPr>
                <w:b/>
                <w:sz w:val="22"/>
              </w:rPr>
              <w:t>Recover</w:t>
            </w:r>
            <w:proofErr w:type="spellEnd"/>
            <w:r w:rsidRPr="00BF7400">
              <w:rPr>
                <w:b/>
                <w:sz w:val="22"/>
              </w:rPr>
              <w:t xml:space="preserve"> </w:t>
            </w:r>
            <w:proofErr w:type="spellStart"/>
            <w:r w:rsidRPr="00BF7400">
              <w:rPr>
                <w:b/>
                <w:sz w:val="22"/>
              </w:rPr>
              <w:t>energy</w:t>
            </w:r>
            <w:proofErr w:type="spellEnd"/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F34E85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</w:rPr>
              <w:t>Obnoviť energiu</w:t>
            </w:r>
          </w:p>
        </w:tc>
      </w:tr>
      <w:tr w:rsidR="00BF7400" w:rsidRPr="00BF7400" w14:paraId="69F0EB73" w14:textId="77777777" w:rsidTr="00EC4226">
        <w:trPr>
          <w:trHeight w:val="58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1CF08" w14:textId="77777777" w:rsidR="00BF7400" w:rsidRPr="00BF7400" w:rsidRDefault="00BF7400" w:rsidP="00BF7400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BF7400">
              <w:rPr>
                <w:sz w:val="22"/>
                <w:u w:val="single" w:color="000000"/>
              </w:rPr>
              <w:t>Aktivita: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105747" w14:textId="77777777" w:rsidR="00BF7400" w:rsidRPr="00BF7400" w:rsidRDefault="00BF7400" w:rsidP="00BF7400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</w:tr>
    </w:tbl>
    <w:p w14:paraId="5A857E81" w14:textId="77777777" w:rsidR="00BF7400" w:rsidRPr="00BF7400" w:rsidRDefault="00BF7400" w:rsidP="00BF7400">
      <w:pPr>
        <w:spacing w:after="0"/>
        <w:ind w:left="0" w:right="0" w:firstLine="0"/>
        <w:jc w:val="right"/>
        <w:rPr>
          <w:sz w:val="22"/>
        </w:rPr>
      </w:pPr>
      <w:r w:rsidRPr="00BF7400">
        <w:rPr>
          <w:rFonts w:ascii="Arial" w:eastAsia="Arial" w:hAnsi="Arial" w:cs="Arial"/>
          <w:sz w:val="22"/>
        </w:rPr>
        <w:t>2</w:t>
      </w:r>
    </w:p>
    <w:p w14:paraId="12B99ADD" w14:textId="77777777" w:rsidR="00BF7400" w:rsidRPr="00F84CD8" w:rsidRDefault="00BF7400" w:rsidP="00BF7400">
      <w:pPr>
        <w:spacing w:after="112"/>
        <w:jc w:val="center"/>
        <w:rPr>
          <w:sz w:val="32"/>
          <w:szCs w:val="36"/>
        </w:rPr>
      </w:pPr>
      <w:proofErr w:type="spellStart"/>
      <w:r w:rsidRPr="00F84CD8">
        <w:rPr>
          <w:b/>
          <w:i/>
          <w:sz w:val="36"/>
          <w:szCs w:val="36"/>
          <w:highlight w:val="lightGray"/>
        </w:rPr>
        <w:t>Ekoinovácie</w:t>
      </w:r>
      <w:proofErr w:type="spellEnd"/>
    </w:p>
    <w:p w14:paraId="7576CD6C" w14:textId="77777777" w:rsidR="00BF7400" w:rsidRDefault="00BF7400" w:rsidP="00BF7400">
      <w:pPr>
        <w:spacing w:after="117"/>
      </w:pPr>
      <w:r>
        <w:rPr>
          <w:b/>
        </w:rPr>
        <w:t xml:space="preserve"> </w:t>
      </w:r>
    </w:p>
    <w:p w14:paraId="69B3B0D4" w14:textId="77777777" w:rsidR="00BF7400" w:rsidRDefault="00BF7400" w:rsidP="00BF7400">
      <w:pPr>
        <w:spacing w:after="117"/>
        <w:ind w:left="-5"/>
      </w:pPr>
      <w:r>
        <w:rPr>
          <w:b/>
        </w:rPr>
        <w:t xml:space="preserve">Definícia EKO-inovácií podľa Európskej komisie </w:t>
      </w:r>
    </w:p>
    <w:p w14:paraId="2D9393F4" w14:textId="77777777" w:rsidR="00BF7400" w:rsidRDefault="00BF7400" w:rsidP="00BF7400">
      <w:pPr>
        <w:spacing w:after="3" w:line="356" w:lineRule="auto"/>
        <w:ind w:left="10"/>
      </w:pPr>
      <w:r>
        <w:t xml:space="preserve">EKO-inovácie sú akékoľvek inovácie zamerané na výrazný a viditeľný pokrok smerom k cieľu udržateľného rozvoja a to prostredníctvom: </w:t>
      </w:r>
    </w:p>
    <w:p w14:paraId="119FB070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highlight w:val="lightGray"/>
        </w:rPr>
      </w:pPr>
      <w:r w:rsidRPr="00F84CD8">
        <w:rPr>
          <w:b/>
          <w:highlight w:val="lightGray"/>
        </w:rPr>
        <w:t xml:space="preserve">znižovania dopadov na životné prostredie </w:t>
      </w:r>
    </w:p>
    <w:p w14:paraId="36408664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highlight w:val="lightGray"/>
        </w:rPr>
      </w:pPr>
      <w:r w:rsidRPr="00F84CD8">
        <w:rPr>
          <w:b/>
          <w:highlight w:val="lightGray"/>
        </w:rPr>
        <w:t>efektívnejšieho a zodpovednejšieho využitia prírodných zdrojov</w:t>
      </w:r>
    </w:p>
    <w:p w14:paraId="64706BAA" w14:textId="77777777" w:rsidR="00BF7400" w:rsidRDefault="00BF7400" w:rsidP="00BF7400">
      <w:pPr>
        <w:spacing w:after="112"/>
      </w:pPr>
      <w:r>
        <w:rPr>
          <w:b/>
        </w:rPr>
        <w:t xml:space="preserve"> </w:t>
      </w:r>
    </w:p>
    <w:p w14:paraId="47DF4195" w14:textId="77777777" w:rsidR="00BF7400" w:rsidRDefault="00BF7400" w:rsidP="00BF7400">
      <w:pPr>
        <w:spacing w:after="117"/>
        <w:ind w:left="-5"/>
      </w:pPr>
      <w:r>
        <w:rPr>
          <w:b/>
        </w:rPr>
        <w:t xml:space="preserve">Pridaná hodnota EKO-inovácií pre podniky </w:t>
      </w:r>
    </w:p>
    <w:p w14:paraId="5AE3CF63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highlight w:val="lightGray"/>
        </w:rPr>
      </w:pPr>
      <w:r w:rsidRPr="00F84CD8">
        <w:rPr>
          <w:b/>
          <w:highlight w:val="lightGray"/>
        </w:rPr>
        <w:lastRenderedPageBreak/>
        <w:t xml:space="preserve">prístup na nové začínajúce trhy </w:t>
      </w:r>
    </w:p>
    <w:p w14:paraId="7097F622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highlight w:val="lightGray"/>
        </w:rPr>
      </w:pPr>
      <w:r w:rsidRPr="00F84CD8">
        <w:rPr>
          <w:b/>
          <w:highlight w:val="lightGray"/>
        </w:rPr>
        <w:t xml:space="preserve">zvýšenie ziskovosti v rámci hodnotového reťazca </w:t>
      </w:r>
    </w:p>
    <w:p w14:paraId="10CA6925" w14:textId="77777777" w:rsidR="00BF7400" w:rsidRPr="00F84CD8" w:rsidRDefault="00BF7400" w:rsidP="00BF7400">
      <w:pPr>
        <w:numPr>
          <w:ilvl w:val="0"/>
          <w:numId w:val="30"/>
        </w:numPr>
        <w:spacing w:after="0" w:line="364" w:lineRule="auto"/>
        <w:ind w:right="0" w:hanging="360"/>
        <w:jc w:val="left"/>
        <w:rPr>
          <w:highlight w:val="lightGray"/>
        </w:rPr>
      </w:pPr>
      <w:r w:rsidRPr="00F84CD8">
        <w:rPr>
          <w:b/>
          <w:highlight w:val="lightGray"/>
        </w:rPr>
        <w:t>získanie náskoku pred konkurenciou</w:t>
      </w:r>
    </w:p>
    <w:p w14:paraId="40306E68" w14:textId="77777777" w:rsidR="00BF7400" w:rsidRPr="00F84CD8" w:rsidRDefault="00BF7400" w:rsidP="00BF7400">
      <w:pPr>
        <w:numPr>
          <w:ilvl w:val="0"/>
          <w:numId w:val="30"/>
        </w:numPr>
        <w:spacing w:after="0" w:line="364" w:lineRule="auto"/>
        <w:ind w:right="0" w:hanging="360"/>
        <w:jc w:val="left"/>
        <w:rPr>
          <w:highlight w:val="lightGray"/>
        </w:rPr>
      </w:pPr>
      <w:r w:rsidRPr="00F84CD8">
        <w:rPr>
          <w:b/>
          <w:highlight w:val="lightGray"/>
        </w:rPr>
        <w:t>prístup k atraktívnym inováciám</w:t>
      </w:r>
      <w:r w:rsidRPr="00F84CD8">
        <w:rPr>
          <w:highlight w:val="lightGray"/>
        </w:rPr>
        <w:t xml:space="preserve"> </w:t>
      </w:r>
    </w:p>
    <w:p w14:paraId="1D086DF1" w14:textId="77777777" w:rsidR="00BF7400" w:rsidRPr="00F84CD8" w:rsidRDefault="00BF7400" w:rsidP="00BF7400">
      <w:pPr>
        <w:numPr>
          <w:ilvl w:val="0"/>
          <w:numId w:val="30"/>
        </w:numPr>
        <w:spacing w:after="0" w:line="364" w:lineRule="auto"/>
        <w:ind w:right="0" w:hanging="360"/>
        <w:jc w:val="left"/>
        <w:rPr>
          <w:highlight w:val="lightGray"/>
        </w:rPr>
      </w:pPr>
      <w:r>
        <w:rPr>
          <w:highlight w:val="lightGray"/>
        </w:rPr>
        <w:t>...</w:t>
      </w:r>
      <w:r w:rsidRPr="00F84CD8">
        <w:rPr>
          <w:b/>
        </w:rPr>
        <w:t xml:space="preserve"> </w:t>
      </w:r>
    </w:p>
    <w:p w14:paraId="676E6814" w14:textId="77777777" w:rsidR="00BF7400" w:rsidRDefault="00BF7400" w:rsidP="00BF7400">
      <w:pPr>
        <w:spacing w:after="117"/>
        <w:ind w:left="-5"/>
      </w:pPr>
      <w:r>
        <w:rPr>
          <w:b/>
        </w:rPr>
        <w:t xml:space="preserve">Bariéry rozvoja EKO-inovácií </w:t>
      </w:r>
    </w:p>
    <w:p w14:paraId="119BA395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b/>
          <w:bCs/>
          <w:szCs w:val="28"/>
          <w:highlight w:val="lightGray"/>
        </w:rPr>
      </w:pPr>
      <w:r w:rsidRPr="00F84CD8">
        <w:rPr>
          <w:b/>
          <w:bCs/>
          <w:szCs w:val="28"/>
          <w:highlight w:val="lightGray"/>
        </w:rPr>
        <w:t>nedostatok kvalifikovaných pracovníkov</w:t>
      </w:r>
    </w:p>
    <w:p w14:paraId="1ADF3637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b/>
          <w:bCs/>
          <w:szCs w:val="28"/>
          <w:highlight w:val="lightGray"/>
        </w:rPr>
      </w:pPr>
      <w:r w:rsidRPr="00F84CD8">
        <w:rPr>
          <w:b/>
          <w:bCs/>
          <w:szCs w:val="28"/>
          <w:highlight w:val="lightGray"/>
        </w:rPr>
        <w:t>nedostatok vhodných obchodných partnerov</w:t>
      </w:r>
    </w:p>
    <w:p w14:paraId="002FA078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b/>
          <w:bCs/>
          <w:szCs w:val="28"/>
          <w:highlight w:val="lightGray"/>
        </w:rPr>
      </w:pPr>
      <w:r w:rsidRPr="00F84CD8">
        <w:rPr>
          <w:b/>
          <w:bCs/>
          <w:szCs w:val="28"/>
          <w:highlight w:val="lightGray"/>
        </w:rPr>
        <w:t>neistý trhový dopyt</w:t>
      </w:r>
    </w:p>
    <w:p w14:paraId="3E2BCFD2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b/>
          <w:bCs/>
          <w:szCs w:val="28"/>
          <w:highlight w:val="lightGray"/>
        </w:rPr>
      </w:pPr>
      <w:r w:rsidRPr="00F84CD8">
        <w:rPr>
          <w:b/>
          <w:bCs/>
          <w:szCs w:val="28"/>
          <w:highlight w:val="lightGray"/>
        </w:rPr>
        <w:t>poskytované granty, dotácie a iné finančné stimuly neposkytujú dostatočné impulzy k zavádzaniu EKO-inovácií</w:t>
      </w:r>
    </w:p>
    <w:p w14:paraId="31D075EC" w14:textId="77777777" w:rsidR="00BF7400" w:rsidRPr="00F84CD8" w:rsidRDefault="00BF7400" w:rsidP="00BF7400">
      <w:pPr>
        <w:numPr>
          <w:ilvl w:val="0"/>
          <w:numId w:val="30"/>
        </w:numPr>
        <w:spacing w:after="117"/>
        <w:ind w:right="0" w:hanging="360"/>
        <w:jc w:val="left"/>
        <w:rPr>
          <w:b/>
          <w:bCs/>
          <w:szCs w:val="28"/>
          <w:highlight w:val="lightGray"/>
        </w:rPr>
      </w:pPr>
      <w:r w:rsidRPr="00F84CD8">
        <w:rPr>
          <w:b/>
          <w:bCs/>
          <w:sz w:val="28"/>
          <w:szCs w:val="28"/>
          <w:highlight w:val="lightGray"/>
        </w:rPr>
        <w:t xml:space="preserve">... </w:t>
      </w:r>
    </w:p>
    <w:p w14:paraId="25489D4D" w14:textId="77777777" w:rsidR="00BF7400" w:rsidRDefault="00BF7400" w:rsidP="00BF7400">
      <w:pPr>
        <w:spacing w:after="117"/>
      </w:pPr>
      <w:r>
        <w:rPr>
          <w:b/>
        </w:rPr>
        <w:t xml:space="preserve"> Environmentálna efektívnosť EKO-inovácií </w:t>
      </w:r>
    </w:p>
    <w:p w14:paraId="6DC76025" w14:textId="77777777" w:rsidR="00BF7400" w:rsidRDefault="00BF7400" w:rsidP="00BF74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B741C" wp14:editId="30A217CF">
                <wp:simplePos x="0" y="0"/>
                <wp:positionH relativeFrom="column">
                  <wp:posOffset>1668780</wp:posOffset>
                </wp:positionH>
                <wp:positionV relativeFrom="paragraph">
                  <wp:posOffset>66040</wp:posOffset>
                </wp:positionV>
                <wp:extent cx="1965960" cy="556260"/>
                <wp:effectExtent l="0" t="0" r="0" b="0"/>
                <wp:wrapNone/>
                <wp:docPr id="147681515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78833" w14:textId="77777777" w:rsidR="00BF7400" w:rsidRPr="003C1D2F" w:rsidRDefault="00BF7400" w:rsidP="00BF7400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3C1D2F">
                              <w:rPr>
                                <w:b/>
                                <w:bCs/>
                                <w:color w:val="FF0000"/>
                                <w:highlight w:val="lightGray"/>
                              </w:rPr>
                              <w:t>+</w:t>
                            </w:r>
                            <w:r w:rsidRPr="003C1D2F">
                              <w:rPr>
                                <w:b/>
                                <w:bCs/>
                                <w:highlight w:val="lightGray"/>
                              </w:rPr>
                              <w:t xml:space="preserve"> kvalita eko – inovácie</w:t>
                            </w:r>
                          </w:p>
                          <w:p w14:paraId="4F30DB47" w14:textId="77777777" w:rsidR="00BF7400" w:rsidRPr="00F84CD8" w:rsidRDefault="00BF7400" w:rsidP="00BF74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2F">
                              <w:rPr>
                                <w:b/>
                                <w:bCs/>
                                <w:color w:val="FF0000"/>
                                <w:highlight w:val="lightGray"/>
                              </w:rPr>
                              <w:t>-</w:t>
                            </w:r>
                            <w:r w:rsidRPr="003C1D2F">
                              <w:rPr>
                                <w:b/>
                                <w:bCs/>
                                <w:highlight w:val="lightGray"/>
                              </w:rPr>
                              <w:t>vplyv na životné prostredie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B741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31.4pt;margin-top:5.2pt;width:154.8pt;height:4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" fillcolor="white [3201]" stroked="f" strokeweight=".5pt">
                <v:textbox>
                  <w:txbxContent>
                    <w:p w14:paraId="4CF78833" w14:textId="77777777" w:rsidR="00BF7400" w:rsidRPr="003C1D2F" w:rsidRDefault="00BF7400" w:rsidP="00BF7400">
                      <w:pPr>
                        <w:rPr>
                          <w:b/>
                          <w:bCs/>
                          <w:highlight w:val="lightGray"/>
                        </w:rPr>
                      </w:pPr>
                      <w:r w:rsidRPr="003C1D2F">
                        <w:rPr>
                          <w:b/>
                          <w:bCs/>
                          <w:color w:val="FF0000"/>
                          <w:highlight w:val="lightGray"/>
                        </w:rPr>
                        <w:t>+</w:t>
                      </w:r>
                      <w:r w:rsidRPr="003C1D2F">
                        <w:rPr>
                          <w:b/>
                          <w:bCs/>
                          <w:highlight w:val="lightGray"/>
                        </w:rPr>
                        <w:t xml:space="preserve"> kvalita eko – inovácie</w:t>
                      </w:r>
                    </w:p>
                    <w:p w14:paraId="4F30DB47" w14:textId="77777777" w:rsidR="00BF7400" w:rsidRPr="00F84CD8" w:rsidRDefault="00BF7400" w:rsidP="00BF7400">
                      <w:pPr>
                        <w:rPr>
                          <w:b/>
                          <w:bCs/>
                        </w:rPr>
                      </w:pPr>
                      <w:r w:rsidRPr="003C1D2F">
                        <w:rPr>
                          <w:b/>
                          <w:bCs/>
                          <w:color w:val="FF0000"/>
                          <w:highlight w:val="lightGray"/>
                        </w:rPr>
                        <w:t>-</w:t>
                      </w:r>
                      <w:r w:rsidRPr="003C1D2F">
                        <w:rPr>
                          <w:b/>
                          <w:bCs/>
                          <w:highlight w:val="lightGray"/>
                        </w:rPr>
                        <w:t>vplyv na životné prostredie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14C06F18" w14:textId="77777777" w:rsidR="00BF7400" w:rsidRDefault="00BF7400" w:rsidP="00BF7400">
      <w:pPr>
        <w:spacing w:after="117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83E88" wp14:editId="0103DB8D">
                <wp:simplePos x="0" y="0"/>
                <wp:positionH relativeFrom="column">
                  <wp:posOffset>1699260</wp:posOffset>
                </wp:positionH>
                <wp:positionV relativeFrom="paragraph">
                  <wp:posOffset>82550</wp:posOffset>
                </wp:positionV>
                <wp:extent cx="1706880" cy="7620"/>
                <wp:effectExtent l="0" t="0" r="26670" b="30480"/>
                <wp:wrapNone/>
                <wp:docPr id="252956727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7F28F" id="Rovná spojnica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6.5pt" to="268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" strokecolor="black [3213]" strokeweight="1pt">
                <v:stroke joinstyle="miter"/>
              </v:line>
            </w:pict>
          </mc:Fallback>
        </mc:AlternateContent>
      </w:r>
      <w:r>
        <w:t xml:space="preserve">                                EEP = </w:t>
      </w:r>
    </w:p>
    <w:p w14:paraId="3572A4BD" w14:textId="77777777" w:rsidR="00BF7400" w:rsidRDefault="00BF7400" w:rsidP="00BF7400">
      <w:pPr>
        <w:spacing w:after="112"/>
      </w:pPr>
      <w:r>
        <w:t xml:space="preserve"> </w:t>
      </w:r>
    </w:p>
    <w:p w14:paraId="0A26C945" w14:textId="77777777" w:rsidR="00BF7400" w:rsidRDefault="00BF7400" w:rsidP="00BF7400">
      <w:pPr>
        <w:spacing w:after="117"/>
        <w:ind w:left="10"/>
      </w:pPr>
      <w:r>
        <w:t xml:space="preserve">Environmentálna efektívnosť EKO-inovácií môže rásť: </w:t>
      </w:r>
    </w:p>
    <w:p w14:paraId="0D04110B" w14:textId="77777777" w:rsidR="00BF7400" w:rsidRDefault="00BF7400" w:rsidP="00BF7400">
      <w:pPr>
        <w:numPr>
          <w:ilvl w:val="0"/>
          <w:numId w:val="30"/>
        </w:numPr>
        <w:spacing w:after="117"/>
        <w:ind w:right="0" w:hanging="360"/>
        <w:jc w:val="left"/>
      </w:pPr>
      <w:r>
        <w:t xml:space="preserve">zvyšovaním kvality EKO-inovácií, </w:t>
      </w:r>
    </w:p>
    <w:p w14:paraId="700E9694" w14:textId="77777777" w:rsidR="00BF7400" w:rsidRDefault="00BF7400" w:rsidP="00BF7400">
      <w:pPr>
        <w:numPr>
          <w:ilvl w:val="0"/>
          <w:numId w:val="30"/>
        </w:numPr>
        <w:spacing w:after="0" w:line="360" w:lineRule="auto"/>
        <w:ind w:right="0" w:hanging="360"/>
        <w:jc w:val="left"/>
      </w:pPr>
      <w:r>
        <w:t xml:space="preserve">minimalizovaním negatívneho vplyvu EKO-inovácií na životné prostredie počas ich celého životného cyklu. </w:t>
      </w:r>
    </w:p>
    <w:p w14:paraId="7AB3A5D2" w14:textId="77777777" w:rsidR="00BF7400" w:rsidRDefault="00BF7400" w:rsidP="00BF7400">
      <w:pPr>
        <w:spacing w:after="0"/>
      </w:pPr>
      <w:r>
        <w:t xml:space="preserve"> </w:t>
      </w:r>
    </w:p>
    <w:p w14:paraId="58ED6572" w14:textId="77777777" w:rsidR="00BF7400" w:rsidRDefault="00BF7400" w:rsidP="00BF7400">
      <w:pPr>
        <w:spacing w:after="117"/>
        <w:ind w:left="-5"/>
      </w:pPr>
      <w:r>
        <w:rPr>
          <w:b/>
        </w:rPr>
        <w:t xml:space="preserve">EKO-inovačný index </w:t>
      </w:r>
    </w:p>
    <w:p w14:paraId="26599F81" w14:textId="77777777" w:rsidR="00BF7400" w:rsidRDefault="00BF7400" w:rsidP="00BF7400">
      <w:pPr>
        <w:numPr>
          <w:ilvl w:val="0"/>
          <w:numId w:val="30"/>
        </w:numPr>
        <w:spacing w:after="0" w:line="366" w:lineRule="auto"/>
        <w:ind w:right="0" w:hanging="360"/>
        <w:jc w:val="left"/>
      </w:pPr>
      <w:r>
        <w:t xml:space="preserve">hodnotí a porovnáva výkonnosť národných ekonomík krajín Európskej únie v oblasti EKO-inovácií. </w:t>
      </w:r>
    </w:p>
    <w:p w14:paraId="5748F094" w14:textId="77777777" w:rsidR="00BF7400" w:rsidRDefault="00BF7400" w:rsidP="00BF7400">
      <w:pPr>
        <w:spacing w:after="117"/>
        <w:ind w:left="10"/>
      </w:pPr>
      <w:r>
        <w:t xml:space="preserve">EKO-inovačný index hodnotí 16 ukazovateľov, ktoré sú zoskupené do 5 oblastí: </w:t>
      </w:r>
    </w:p>
    <w:p w14:paraId="24423A01" w14:textId="77777777" w:rsidR="00BF7400" w:rsidRDefault="00BF7400" w:rsidP="00BF7400">
      <w:pPr>
        <w:spacing w:after="117"/>
        <w:ind w:left="-5"/>
      </w:pPr>
      <w:r>
        <w:rPr>
          <w:b/>
        </w:rPr>
        <w:t xml:space="preserve">EKO-INOVAČNÉ VSTUPY </w:t>
      </w:r>
    </w:p>
    <w:p w14:paraId="1BB802D8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vládne výdavky na vedu a výskum v oblasti životného prostredia a energií, </w:t>
      </w:r>
    </w:p>
    <w:p w14:paraId="7D51E112" w14:textId="77777777" w:rsidR="00BF7400" w:rsidRPr="003C1D2F" w:rsidRDefault="00BF7400" w:rsidP="00BF7400">
      <w:pPr>
        <w:numPr>
          <w:ilvl w:val="0"/>
          <w:numId w:val="31"/>
        </w:numPr>
        <w:spacing w:after="117"/>
        <w:ind w:right="0" w:hanging="360"/>
        <w:jc w:val="left"/>
        <w:rPr>
          <w:highlight w:val="lightGray"/>
        </w:rPr>
      </w:pPr>
      <w:r w:rsidRPr="003C1D2F">
        <w:rPr>
          <w:highlight w:val="lightGray"/>
        </w:rPr>
        <w:t xml:space="preserve">osoby zamestnané v oblasti vedy a výskumu </w:t>
      </w:r>
    </w:p>
    <w:p w14:paraId="4934701E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suma zelených investícií v počiatočnej fáze, </w:t>
      </w:r>
    </w:p>
    <w:p w14:paraId="7BBDFD0C" w14:textId="77777777" w:rsidR="00BF7400" w:rsidRDefault="00BF7400" w:rsidP="00BF7400">
      <w:pPr>
        <w:spacing w:after="117"/>
        <w:ind w:left="-5"/>
      </w:pPr>
      <w:r>
        <w:rPr>
          <w:b/>
        </w:rPr>
        <w:t>EKO-INOVAČNÉ VÝSTUPY (Dánsko, Fínsko, Švédsko)</w:t>
      </w:r>
    </w:p>
    <w:p w14:paraId="42A1A082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patenty s EKO-inováciami, </w:t>
      </w:r>
    </w:p>
    <w:p w14:paraId="4D976B79" w14:textId="77777777" w:rsidR="00BF7400" w:rsidRPr="003C1D2F" w:rsidRDefault="00BF7400" w:rsidP="00BF7400">
      <w:pPr>
        <w:numPr>
          <w:ilvl w:val="0"/>
          <w:numId w:val="31"/>
        </w:numPr>
        <w:spacing w:after="117"/>
        <w:ind w:right="0" w:hanging="360"/>
        <w:jc w:val="left"/>
        <w:rPr>
          <w:highlight w:val="lightGray"/>
        </w:rPr>
      </w:pPr>
      <w:r w:rsidRPr="003C1D2F">
        <w:rPr>
          <w:highlight w:val="lightGray"/>
        </w:rPr>
        <w:t>akademické publikácie s </w:t>
      </w:r>
      <w:proofErr w:type="spellStart"/>
      <w:r w:rsidRPr="003C1D2F">
        <w:rPr>
          <w:highlight w:val="lightGray"/>
        </w:rPr>
        <w:t>eko</w:t>
      </w:r>
      <w:proofErr w:type="spellEnd"/>
      <w:r w:rsidRPr="003C1D2F">
        <w:rPr>
          <w:highlight w:val="lightGray"/>
        </w:rPr>
        <w:t xml:space="preserve">-inováciami </w:t>
      </w:r>
    </w:p>
    <w:p w14:paraId="4502EF67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EKO-inovácie v oblasti masmédií, </w:t>
      </w:r>
    </w:p>
    <w:p w14:paraId="1CA71238" w14:textId="77777777" w:rsidR="00BF7400" w:rsidRDefault="00BF7400" w:rsidP="00BF7400">
      <w:pPr>
        <w:spacing w:after="117"/>
        <w:ind w:left="-5"/>
      </w:pPr>
      <w:r>
        <w:rPr>
          <w:b/>
        </w:rPr>
        <w:t>EKO-INOVAČNÉ AKTIVITY</w:t>
      </w:r>
    </w:p>
    <w:p w14:paraId="5072B2FA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inovačné aktivity zamerané na zníženie materiálových vstupov na jednotku produkcie, </w:t>
      </w:r>
    </w:p>
    <w:p w14:paraId="5B490958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inovačné aktivity zamerané na znižovanie spotreby energie na jednotku produkcie, </w:t>
      </w:r>
    </w:p>
    <w:p w14:paraId="1BF85DB9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lastRenderedPageBreak/>
        <w:t xml:space="preserve">systém environmentálneho manažérstva (ISO 14001), </w:t>
      </w:r>
    </w:p>
    <w:p w14:paraId="22303323" w14:textId="77777777" w:rsidR="00BF7400" w:rsidRDefault="00BF7400" w:rsidP="00BF7400">
      <w:pPr>
        <w:spacing w:after="117"/>
        <w:ind w:left="-5"/>
      </w:pPr>
      <w:r>
        <w:rPr>
          <w:b/>
        </w:rPr>
        <w:t>ENVIRONMENTÁLNE VÝSTUPY (VÝSLEDKY) (Taliansko, Luxembursko, Malta)</w:t>
      </w:r>
    </w:p>
    <w:p w14:paraId="2E2690A5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materiálová produktivita, </w:t>
      </w:r>
    </w:p>
    <w:p w14:paraId="1887D5FF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produktivita vody, </w:t>
      </w:r>
    </w:p>
    <w:p w14:paraId="2E295920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produktivita energie, </w:t>
      </w:r>
    </w:p>
    <w:p w14:paraId="034CF107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intenzita emisií skleníkových plynov, </w:t>
      </w:r>
    </w:p>
    <w:p w14:paraId="39C74933" w14:textId="77777777" w:rsidR="00BF7400" w:rsidRDefault="00BF7400" w:rsidP="00BF7400">
      <w:pPr>
        <w:spacing w:after="117"/>
        <w:ind w:left="-5"/>
      </w:pPr>
      <w:r>
        <w:rPr>
          <w:b/>
        </w:rPr>
        <w:t>SOCIÁLNO EKONOMICKÉ VÝSLEDKY (Fínsko, Rakúsko, Estónsko)</w:t>
      </w:r>
    </w:p>
    <w:p w14:paraId="2D4FF116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export tovarov z EKO-inovačných odvetví, </w:t>
      </w:r>
    </w:p>
    <w:p w14:paraId="6EE0B560" w14:textId="77777777" w:rsidR="00BF7400" w:rsidRPr="003C1D2F" w:rsidRDefault="00BF7400" w:rsidP="00BF7400">
      <w:pPr>
        <w:numPr>
          <w:ilvl w:val="0"/>
          <w:numId w:val="31"/>
        </w:numPr>
        <w:spacing w:after="117"/>
        <w:ind w:right="0" w:hanging="360"/>
        <w:jc w:val="left"/>
        <w:rPr>
          <w:highlight w:val="lightGray"/>
        </w:rPr>
      </w:pPr>
      <w:r w:rsidRPr="003C1D2F">
        <w:rPr>
          <w:highlight w:val="lightGray"/>
        </w:rPr>
        <w:t>zamestnanosť v </w:t>
      </w:r>
      <w:proofErr w:type="spellStart"/>
      <w:r w:rsidRPr="003C1D2F">
        <w:rPr>
          <w:highlight w:val="lightGray"/>
        </w:rPr>
        <w:t>eko</w:t>
      </w:r>
      <w:proofErr w:type="spellEnd"/>
      <w:r w:rsidRPr="003C1D2F">
        <w:rPr>
          <w:highlight w:val="lightGray"/>
        </w:rPr>
        <w:t xml:space="preserve">-inovačných odvetviach </w:t>
      </w:r>
    </w:p>
    <w:p w14:paraId="3D9B22A7" w14:textId="77777777" w:rsidR="00BF7400" w:rsidRDefault="00BF7400" w:rsidP="00BF7400">
      <w:pPr>
        <w:numPr>
          <w:ilvl w:val="0"/>
          <w:numId w:val="31"/>
        </w:numPr>
        <w:spacing w:after="117"/>
        <w:ind w:right="0" w:hanging="360"/>
        <w:jc w:val="left"/>
      </w:pPr>
      <w:r>
        <w:t xml:space="preserve">tržby v EKO-inovačných odvetviach. </w:t>
      </w:r>
    </w:p>
    <w:p w14:paraId="038D4766" w14:textId="77777777" w:rsidR="00BF7400" w:rsidRDefault="00BF7400" w:rsidP="00BF7400">
      <w:pPr>
        <w:spacing w:after="112"/>
      </w:pPr>
      <w:r>
        <w:rPr>
          <w:b/>
        </w:rPr>
        <w:t xml:space="preserve"> </w:t>
      </w:r>
    </w:p>
    <w:p w14:paraId="5DF8C8A7" w14:textId="77777777" w:rsidR="00BF7400" w:rsidRDefault="00BF7400" w:rsidP="00BF7400">
      <w:pPr>
        <w:spacing w:after="117"/>
        <w:ind w:left="-5"/>
      </w:pPr>
      <w:r>
        <w:rPr>
          <w:b/>
        </w:rPr>
        <w:t xml:space="preserve">BIOMIMIKRY </w:t>
      </w:r>
    </w:p>
    <w:p w14:paraId="2C369C24" w14:textId="77777777" w:rsidR="00BF7400" w:rsidRDefault="00BF7400" w:rsidP="00BF7400">
      <w:pPr>
        <w:spacing w:after="117"/>
        <w:ind w:left="-5"/>
      </w:pPr>
      <w:r w:rsidRPr="00C41538">
        <w:rPr>
          <w:b/>
          <w:highlight w:val="lightGray"/>
        </w:rPr>
        <w:t>Disciplína, ktorá sleduje naj</w:t>
      </w:r>
      <w:r>
        <w:rPr>
          <w:b/>
          <w:highlight w:val="lightGray"/>
        </w:rPr>
        <w:t>le</w:t>
      </w:r>
      <w:r w:rsidRPr="00C41538">
        <w:rPr>
          <w:b/>
          <w:highlight w:val="lightGray"/>
        </w:rPr>
        <w:t>pšie nápady prírody, napodobuje ich, čim sa snaží vyri</w:t>
      </w:r>
      <w:r>
        <w:rPr>
          <w:b/>
          <w:highlight w:val="lightGray"/>
        </w:rPr>
        <w:t>e</w:t>
      </w:r>
      <w:r w:rsidRPr="00C41538">
        <w:rPr>
          <w:b/>
          <w:highlight w:val="lightGray"/>
        </w:rPr>
        <w:t>šiť environmentálne p</w:t>
      </w:r>
      <w:r>
        <w:rPr>
          <w:b/>
          <w:highlight w:val="lightGray"/>
        </w:rPr>
        <w:t>ro</w:t>
      </w:r>
      <w:r w:rsidRPr="00C41538">
        <w:rPr>
          <w:b/>
          <w:highlight w:val="lightGray"/>
        </w:rPr>
        <w:t>blémy spojené s výrobou a spotrebou produktov.</w:t>
      </w:r>
    </w:p>
    <w:p w14:paraId="4610D304" w14:textId="77777777" w:rsidR="00BF7400" w:rsidRDefault="00BF7400" w:rsidP="00BF7400">
      <w:pPr>
        <w:spacing w:after="120"/>
      </w:pPr>
      <w:r>
        <w:t xml:space="preserve">Príklady využitia </w:t>
      </w:r>
      <w:proofErr w:type="spellStart"/>
      <w:r>
        <w:t>biomimikry</w:t>
      </w:r>
      <w:proofErr w:type="spellEnd"/>
      <w:r>
        <w:t>:</w:t>
      </w:r>
    </w:p>
    <w:p w14:paraId="0E7C144D" w14:textId="77777777" w:rsidR="00BF7400" w:rsidRDefault="00BF7400" w:rsidP="00BF7400">
      <w:pPr>
        <w:pStyle w:val="Odsekzoznamu"/>
        <w:numPr>
          <w:ilvl w:val="0"/>
          <w:numId w:val="30"/>
        </w:numPr>
        <w:spacing w:after="120"/>
        <w:ind w:right="0" w:firstLine="0"/>
        <w:jc w:val="left"/>
      </w:pPr>
      <w:r>
        <w:t>suchý zips</w:t>
      </w:r>
    </w:p>
    <w:p w14:paraId="49238B44" w14:textId="77777777" w:rsidR="00BF7400" w:rsidRPr="00C41538" w:rsidRDefault="00BF7400" w:rsidP="00BF7400">
      <w:pPr>
        <w:pStyle w:val="Odsekzoznamu"/>
        <w:numPr>
          <w:ilvl w:val="0"/>
          <w:numId w:val="30"/>
        </w:numPr>
        <w:spacing w:after="120"/>
        <w:ind w:right="0" w:firstLine="0"/>
        <w:jc w:val="left"/>
      </w:pPr>
      <w:r>
        <w:t>vlaky</w:t>
      </w:r>
    </w:p>
    <w:p w14:paraId="73A27981" w14:textId="77777777" w:rsidR="00BF7400" w:rsidRDefault="00BF7400" w:rsidP="00BF7400">
      <w:pPr>
        <w:spacing w:after="120"/>
      </w:pPr>
      <w:r>
        <w:rPr>
          <w:b/>
        </w:rPr>
        <w:t xml:space="preserve">Inštitucionálna podpora EKO - inovácií na Slovensku </w:t>
      </w:r>
    </w:p>
    <w:p w14:paraId="3B1C46D8" w14:textId="77777777" w:rsidR="00BF7400" w:rsidRPr="00C41538" w:rsidRDefault="00BF7400" w:rsidP="00BF7400">
      <w:pPr>
        <w:pStyle w:val="Odsekzoznamu"/>
        <w:numPr>
          <w:ilvl w:val="0"/>
          <w:numId w:val="32"/>
        </w:numPr>
        <w:spacing w:after="125"/>
        <w:ind w:right="57" w:firstLine="0"/>
        <w:jc w:val="left"/>
        <w:rPr>
          <w:highlight w:val="lightGray"/>
        </w:rPr>
      </w:pPr>
      <w:r w:rsidRPr="00C41538">
        <w:rPr>
          <w:highlight w:val="lightGray"/>
        </w:rPr>
        <w:t>ministerstvo živ, prostredia SR</w:t>
      </w:r>
    </w:p>
    <w:p w14:paraId="46D6A569" w14:textId="77777777" w:rsidR="00BF7400" w:rsidRPr="00C41538" w:rsidRDefault="00BF7400" w:rsidP="00BF7400">
      <w:pPr>
        <w:pStyle w:val="Odsekzoznamu"/>
        <w:numPr>
          <w:ilvl w:val="0"/>
          <w:numId w:val="32"/>
        </w:numPr>
        <w:spacing w:after="125"/>
        <w:ind w:right="57" w:firstLine="0"/>
        <w:jc w:val="left"/>
        <w:rPr>
          <w:highlight w:val="lightGray"/>
        </w:rPr>
      </w:pPr>
      <w:r w:rsidRPr="00C41538">
        <w:rPr>
          <w:highlight w:val="lightGray"/>
        </w:rPr>
        <w:t xml:space="preserve">Slovenská agentúra ŽP  </w:t>
      </w:r>
    </w:p>
    <w:p w14:paraId="339477ED" w14:textId="77777777" w:rsidR="00BF7400" w:rsidRPr="00C41538" w:rsidRDefault="00BF7400" w:rsidP="00BF7400">
      <w:pPr>
        <w:pStyle w:val="Odsekzoznamu"/>
        <w:numPr>
          <w:ilvl w:val="0"/>
          <w:numId w:val="32"/>
        </w:numPr>
        <w:spacing w:after="125"/>
        <w:ind w:right="57" w:firstLine="0"/>
        <w:jc w:val="left"/>
        <w:rPr>
          <w:highlight w:val="lightGray"/>
        </w:rPr>
      </w:pPr>
      <w:r w:rsidRPr="00C41538">
        <w:rPr>
          <w:highlight w:val="lightGray"/>
        </w:rPr>
        <w:t>Slovenská inovačná a </w:t>
      </w:r>
      <w:proofErr w:type="spellStart"/>
      <w:r w:rsidRPr="00C41538">
        <w:rPr>
          <w:highlight w:val="lightGray"/>
        </w:rPr>
        <w:t>enegetická</w:t>
      </w:r>
      <w:proofErr w:type="spellEnd"/>
      <w:r w:rsidRPr="00C41538">
        <w:rPr>
          <w:highlight w:val="lightGray"/>
        </w:rPr>
        <w:t xml:space="preserve"> agentúra </w:t>
      </w:r>
    </w:p>
    <w:p w14:paraId="61C97D36" w14:textId="77777777" w:rsidR="00BF7400" w:rsidRDefault="00BF7400" w:rsidP="00BF7400">
      <w:pPr>
        <w:numPr>
          <w:ilvl w:val="1"/>
          <w:numId w:val="32"/>
        </w:numPr>
        <w:spacing w:after="3" w:line="356" w:lineRule="auto"/>
        <w:ind w:right="0" w:hanging="360"/>
        <w:jc w:val="left"/>
      </w:pPr>
      <w:r>
        <w:t xml:space="preserve">príspevková organizácia, ktorá sa venuje implementácií projektov financovaných z iných zdrojov, </w:t>
      </w:r>
    </w:p>
    <w:p w14:paraId="09D570B7" w14:textId="77777777" w:rsidR="00BF7400" w:rsidRDefault="00BF7400" w:rsidP="00BF7400">
      <w:pPr>
        <w:numPr>
          <w:ilvl w:val="1"/>
          <w:numId w:val="32"/>
        </w:numPr>
        <w:spacing w:after="0" w:line="360" w:lineRule="auto"/>
        <w:ind w:right="0" w:hanging="360"/>
        <w:jc w:val="left"/>
      </w:pPr>
      <w:r>
        <w:t xml:space="preserve">plní štátne úlohy v oblasti podpory inovácií, sleduje a vyhodnocuje inovačné aktivity na Slovensku. </w:t>
      </w:r>
    </w:p>
    <w:p w14:paraId="5C51C5C4" w14:textId="77777777" w:rsidR="00BF7400" w:rsidRPr="00C41538" w:rsidRDefault="00BF7400" w:rsidP="00BF7400">
      <w:pPr>
        <w:pStyle w:val="Odsekzoznamu"/>
        <w:numPr>
          <w:ilvl w:val="0"/>
          <w:numId w:val="32"/>
        </w:numPr>
        <w:spacing w:after="117"/>
        <w:ind w:right="57" w:firstLine="0"/>
        <w:jc w:val="left"/>
        <w:rPr>
          <w:highlight w:val="lightGray"/>
        </w:rPr>
      </w:pPr>
      <w:r>
        <w:rPr>
          <w:highlight w:val="lightGray"/>
        </w:rPr>
        <w:t>e</w:t>
      </w:r>
      <w:r w:rsidRPr="00C41538">
        <w:rPr>
          <w:highlight w:val="lightGray"/>
        </w:rPr>
        <w:t xml:space="preserve">nvironmentálny fond </w:t>
      </w:r>
    </w:p>
    <w:p w14:paraId="481CCD44" w14:textId="77777777" w:rsidR="00BF7400" w:rsidRDefault="00BF7400" w:rsidP="00BF7400">
      <w:pPr>
        <w:numPr>
          <w:ilvl w:val="1"/>
          <w:numId w:val="32"/>
        </w:numPr>
        <w:spacing w:after="117" w:line="356" w:lineRule="auto"/>
        <w:ind w:right="0" w:hanging="360"/>
        <w:jc w:val="left"/>
      </w:pPr>
      <w:r>
        <w:t xml:space="preserve">poskytovanie finančných prostriedkov žiadateľom vo forme dotácií alebo úveru na podporu projektov. </w:t>
      </w:r>
    </w:p>
    <w:p w14:paraId="4E76259B" w14:textId="77777777" w:rsidR="00BF7400" w:rsidRDefault="00BF7400" w:rsidP="00BF7400">
      <w:pPr>
        <w:spacing w:after="112"/>
        <w:ind w:right="7"/>
        <w:jc w:val="center"/>
      </w:pPr>
    </w:p>
    <w:p w14:paraId="258D909D" w14:textId="77777777" w:rsidR="00BF7400" w:rsidRDefault="00BF7400" w:rsidP="00BF7400">
      <w:pPr>
        <w:spacing w:after="5" w:line="356" w:lineRule="auto"/>
        <w:ind w:left="1386" w:right="1383"/>
        <w:jc w:val="center"/>
      </w:pPr>
      <w:r>
        <w:rPr>
          <w:b/>
          <w:i/>
        </w:rPr>
        <w:t xml:space="preserve">Negatívne dopady vybraných ekonomických sektorov </w:t>
      </w:r>
      <w:r>
        <w:rPr>
          <w:i/>
        </w:rPr>
        <w:t xml:space="preserve">dokončenie prednášky z 10. týždňa semestra </w:t>
      </w:r>
    </w:p>
    <w:p w14:paraId="42F1A0B1" w14:textId="77777777" w:rsidR="00BF7400" w:rsidRDefault="00BF7400" w:rsidP="00BF7400">
      <w:pPr>
        <w:spacing w:after="112"/>
      </w:pPr>
      <w:r>
        <w:t xml:space="preserve"> </w:t>
      </w:r>
    </w:p>
    <w:p w14:paraId="4AAE6EFB" w14:textId="77777777" w:rsidR="00BF7400" w:rsidRDefault="00BF7400" w:rsidP="00BF7400">
      <w:pPr>
        <w:spacing w:after="108"/>
        <w:ind w:left="-5"/>
      </w:pPr>
      <w:r>
        <w:rPr>
          <w:b/>
        </w:rPr>
        <w:t xml:space="preserve">Udržateľná móda </w:t>
      </w:r>
    </w:p>
    <w:p w14:paraId="20E4745E" w14:textId="77777777" w:rsidR="00BF7400" w:rsidRDefault="00BF7400" w:rsidP="00BF7400">
      <w:pPr>
        <w:spacing w:after="3" w:line="356" w:lineRule="auto"/>
        <w:ind w:left="10" w:right="52"/>
      </w:pPr>
      <w:r>
        <w:t xml:space="preserve">Oblečenie, obuv a doplnky, ktoré sa vyrábajú, uvádzajú na trh a používajú čo najudržateľnejším spôsobom, berúc do úvahy environmentálne a </w:t>
      </w:r>
      <w:proofErr w:type="spellStart"/>
      <w:r>
        <w:t>socio</w:t>
      </w:r>
      <w:proofErr w:type="spellEnd"/>
      <w:r>
        <w:t xml:space="preserve">-ekonomické aspekty.  </w:t>
      </w:r>
    </w:p>
    <w:p w14:paraId="7751042D" w14:textId="77777777" w:rsidR="00BF7400" w:rsidRDefault="00BF7400" w:rsidP="00BF7400">
      <w:pPr>
        <w:spacing w:after="114"/>
        <w:ind w:left="10" w:right="52"/>
      </w:pPr>
      <w:r>
        <w:lastRenderedPageBreak/>
        <w:t xml:space="preserve">Jej cieľom je </w:t>
      </w:r>
      <w:r>
        <w:rPr>
          <w:b/>
          <w:i/>
          <w:u w:val="single" w:color="000000"/>
          <w:shd w:val="clear" w:color="auto" w:fill="00FFFF"/>
        </w:rPr>
        <w:t>čo najväčší pozitívny dopad na ľudí a životné prostredie</w:t>
      </w:r>
      <w:r>
        <w:t xml:space="preserve">. </w:t>
      </w:r>
    </w:p>
    <w:p w14:paraId="7A1A1DDE" w14:textId="77777777" w:rsidR="00BF7400" w:rsidRDefault="00BF7400" w:rsidP="00BF7400">
      <w:pPr>
        <w:spacing w:after="153"/>
        <w:ind w:left="-5"/>
      </w:pPr>
      <w:r>
        <w:rPr>
          <w:b/>
        </w:rPr>
        <w:t xml:space="preserve">Existujú viaceré formy udržateľnej módy, toto sú niektoré z nich: </w:t>
      </w:r>
    </w:p>
    <w:p w14:paraId="56F8C0AA" w14:textId="77777777" w:rsidR="00BF7400" w:rsidRDefault="00BF7400" w:rsidP="00BF7400">
      <w:pPr>
        <w:numPr>
          <w:ilvl w:val="0"/>
          <w:numId w:val="33"/>
        </w:numPr>
        <w:spacing w:after="113"/>
        <w:ind w:right="52" w:hanging="360"/>
      </w:pPr>
      <w:r>
        <w:t xml:space="preserve">recyklácia odevov, </w:t>
      </w:r>
    </w:p>
    <w:p w14:paraId="20040CB5" w14:textId="77777777" w:rsidR="00BF7400" w:rsidRDefault="00BF7400" w:rsidP="00BF7400">
      <w:pPr>
        <w:numPr>
          <w:ilvl w:val="0"/>
          <w:numId w:val="33"/>
        </w:numPr>
        <w:spacing w:after="115"/>
        <w:ind w:right="52" w:hanging="360"/>
      </w:pPr>
      <w:proofErr w:type="spellStart"/>
      <w:r>
        <w:t>upcyklácia</w:t>
      </w:r>
      <w:proofErr w:type="spellEnd"/>
      <w:r>
        <w:t xml:space="preserve">,  </w:t>
      </w:r>
    </w:p>
    <w:p w14:paraId="56683227" w14:textId="77777777" w:rsidR="00BF7400" w:rsidRDefault="00BF7400" w:rsidP="00BF7400">
      <w:pPr>
        <w:numPr>
          <w:ilvl w:val="0"/>
          <w:numId w:val="33"/>
        </w:numPr>
        <w:spacing w:after="37" w:line="360" w:lineRule="auto"/>
        <w:ind w:right="52" w:hanging="360"/>
      </w:pPr>
      <w:r>
        <w:t xml:space="preserve">fair </w:t>
      </w:r>
      <w:proofErr w:type="spellStart"/>
      <w:r>
        <w:t>trade</w:t>
      </w:r>
      <w:proofErr w:type="spellEnd"/>
      <w:r>
        <w:t xml:space="preserve"> </w:t>
      </w:r>
      <w:r>
        <w:rPr>
          <w:i/>
        </w:rPr>
        <w:t>(zameranie sa na etickú a spravodlivú výrobu odevov - spravodlivé pracovné podmienky, primerané mzdy a rešpektovanie ľudských práv pri výrobe)</w:t>
      </w:r>
      <w:r>
        <w:t>,</w:t>
      </w:r>
      <w:r>
        <w:rPr>
          <w:i/>
        </w:rPr>
        <w:t xml:space="preserve"> </w:t>
      </w:r>
    </w:p>
    <w:p w14:paraId="7658D70F" w14:textId="77777777" w:rsidR="00BF7400" w:rsidRDefault="00BF7400" w:rsidP="00BF7400">
      <w:pPr>
        <w:numPr>
          <w:ilvl w:val="0"/>
          <w:numId w:val="33"/>
        </w:numPr>
        <w:spacing w:after="37" w:line="360" w:lineRule="auto"/>
        <w:ind w:right="52" w:hanging="360"/>
      </w:pPr>
      <w:r>
        <w:t>minimalizmus (</w:t>
      </w:r>
      <w:r>
        <w:rPr>
          <w:i/>
        </w:rPr>
        <w:t>podpora nákupu kvalitného oblečenia, ktoré je dlhodobo použiteľné a minimalizácia trendových nákupov, ktoré by mohli viesť k rýchlemu vyhadzovaniu odevov a vzniku zbytočného odpadu)</w:t>
      </w:r>
      <w:r>
        <w:t xml:space="preserve">, </w:t>
      </w:r>
    </w:p>
    <w:p w14:paraId="493F52EF" w14:textId="77777777" w:rsidR="00BF7400" w:rsidRDefault="00BF7400" w:rsidP="00BF7400">
      <w:pPr>
        <w:numPr>
          <w:ilvl w:val="0"/>
          <w:numId w:val="33"/>
        </w:numPr>
        <w:spacing w:after="36" w:line="361" w:lineRule="auto"/>
        <w:ind w:right="52" w:hanging="360"/>
      </w:pPr>
      <w:r>
        <w:t xml:space="preserve">ekologické materiály </w:t>
      </w:r>
      <w:r>
        <w:rPr>
          <w:i/>
        </w:rPr>
        <w:t>(výroba odevov z materiálov, ktoré majú nižšiu ekologické stopu</w:t>
      </w:r>
      <w:r>
        <w:t>,</w:t>
      </w:r>
      <w:r>
        <w:rPr>
          <w:i/>
        </w:rPr>
        <w:t xml:space="preserve"> napr. </w:t>
      </w:r>
      <w:r>
        <w:rPr>
          <w:b/>
          <w:i/>
          <w:u w:val="single" w:color="000000"/>
          <w:shd w:val="clear" w:color="auto" w:fill="00FFFF"/>
        </w:rPr>
        <w:t xml:space="preserve">ľan, bio konope, bio bavlna, recyklovaná bavlna, </w:t>
      </w:r>
      <w:proofErr w:type="spellStart"/>
      <w:r>
        <w:rPr>
          <w:b/>
          <w:i/>
          <w:u w:val="single" w:color="000000"/>
          <w:shd w:val="clear" w:color="auto" w:fill="00FFFF"/>
        </w:rPr>
        <w:t>vegánska</w:t>
      </w:r>
      <w:proofErr w:type="spellEnd"/>
      <w:r>
        <w:rPr>
          <w:b/>
          <w:i/>
          <w:u w:val="single" w:color="000000"/>
          <w:shd w:val="clear" w:color="auto" w:fill="00FFFF"/>
        </w:rPr>
        <w:t xml:space="preserve"> alternatíva kože ...</w:t>
      </w:r>
      <w:r>
        <w:rPr>
          <w:i/>
        </w:rPr>
        <w:t xml:space="preserve"> </w:t>
      </w:r>
    </w:p>
    <w:p w14:paraId="1D5D77AA" w14:textId="77777777" w:rsidR="00BF7400" w:rsidRDefault="00BF7400" w:rsidP="00BF7400">
      <w:pPr>
        <w:numPr>
          <w:ilvl w:val="0"/>
          <w:numId w:val="33"/>
        </w:numPr>
        <w:spacing w:after="37" w:line="360" w:lineRule="auto"/>
        <w:ind w:right="52" w:hanging="360"/>
      </w:pPr>
      <w:r>
        <w:t xml:space="preserve">lokálna výroba </w:t>
      </w:r>
      <w:r>
        <w:rPr>
          <w:i/>
        </w:rPr>
        <w:t>(podpora miestnych módnych návrhárov a výrobcov, čo vedie k zníženiu emisií spojených s prepravou odevov a k podpore miestnej ekonomiky)</w:t>
      </w:r>
      <w:r>
        <w:t>,</w:t>
      </w:r>
      <w:r>
        <w:rPr>
          <w:i/>
        </w:rPr>
        <w:t xml:space="preserve"> </w:t>
      </w:r>
    </w:p>
    <w:p w14:paraId="25C46A42" w14:textId="77777777" w:rsidR="00BF7400" w:rsidRDefault="00BF7400" w:rsidP="00BF7400">
      <w:pPr>
        <w:numPr>
          <w:ilvl w:val="0"/>
          <w:numId w:val="33"/>
        </w:numPr>
        <w:spacing w:after="1" w:line="360" w:lineRule="auto"/>
        <w:ind w:right="52" w:hanging="360"/>
      </w:pPr>
      <w:proofErr w:type="spellStart"/>
      <w:r>
        <w:t>second</w:t>
      </w:r>
      <w:proofErr w:type="spellEnd"/>
      <w:r>
        <w:t xml:space="preserve"> </w:t>
      </w:r>
      <w:proofErr w:type="spellStart"/>
      <w:r>
        <w:t>hand</w:t>
      </w:r>
      <w:proofErr w:type="spellEnd"/>
      <w:r>
        <w:rPr>
          <w:b/>
        </w:rPr>
        <w:t xml:space="preserve"> </w:t>
      </w:r>
      <w:r>
        <w:rPr>
          <w:i/>
        </w:rPr>
        <w:t>(zaručeným spôsobom, ako znížiť vplyv módneho priemyslu, je vyhnúť sa kupovaniu nových vecí)</w:t>
      </w:r>
      <w:r>
        <w:t>.</w:t>
      </w:r>
      <w:r>
        <w:rPr>
          <w:b/>
          <w:i/>
        </w:rPr>
        <w:t xml:space="preserve"> </w:t>
      </w:r>
    </w:p>
    <w:p w14:paraId="7B2D33F9" w14:textId="77777777" w:rsidR="00BF7400" w:rsidRDefault="00BF7400" w:rsidP="00BF7400">
      <w:pPr>
        <w:spacing w:after="117"/>
      </w:pPr>
      <w:r>
        <w:rPr>
          <w:b/>
        </w:rPr>
        <w:t xml:space="preserve"> </w:t>
      </w:r>
    </w:p>
    <w:p w14:paraId="102FDB09" w14:textId="77777777" w:rsidR="00BF7400" w:rsidRDefault="00BF7400" w:rsidP="00BF7400">
      <w:pPr>
        <w:spacing w:after="153"/>
        <w:ind w:left="-5"/>
      </w:pPr>
      <w:r>
        <w:rPr>
          <w:b/>
        </w:rPr>
        <w:t xml:space="preserve">Výhody udržateľnej módy: </w:t>
      </w:r>
    </w:p>
    <w:p w14:paraId="16F29A40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 xml:space="preserve">zníženie vplyvu na životné prostredie, </w:t>
      </w:r>
      <w:r>
        <w:rPr>
          <w:b/>
          <w:i/>
        </w:rPr>
        <w:t xml:space="preserve"> </w:t>
      </w:r>
    </w:p>
    <w:p w14:paraId="741442A4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>úspora nákladov,</w:t>
      </w:r>
      <w:r>
        <w:rPr>
          <w:b/>
          <w:i/>
        </w:rPr>
        <w:t xml:space="preserve"> </w:t>
      </w:r>
    </w:p>
    <w:p w14:paraId="484D9306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 xml:space="preserve">ochrana prírodných zdrojov Zeme, </w:t>
      </w:r>
      <w:r>
        <w:rPr>
          <w:b/>
          <w:i/>
        </w:rPr>
        <w:t xml:space="preserve"> </w:t>
      </w:r>
    </w:p>
    <w:p w14:paraId="630E3A59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 xml:space="preserve">podpora etických praktík, </w:t>
      </w:r>
      <w:r>
        <w:rPr>
          <w:b/>
          <w:i/>
        </w:rPr>
        <w:t xml:space="preserve"> </w:t>
      </w:r>
    </w:p>
    <w:p w14:paraId="33E15B20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>vylepšená kvalita,</w:t>
      </w:r>
      <w:r>
        <w:rPr>
          <w:b/>
          <w:i/>
        </w:rPr>
        <w:t xml:space="preserve"> </w:t>
      </w:r>
    </w:p>
    <w:p w14:paraId="67719897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 xml:space="preserve">podpora miestnych komunít, </w:t>
      </w:r>
      <w:r>
        <w:rPr>
          <w:b/>
          <w:i/>
        </w:rPr>
        <w:t xml:space="preserve"> </w:t>
      </w:r>
    </w:p>
    <w:p w14:paraId="0BF7BB04" w14:textId="77777777" w:rsidR="00BF7400" w:rsidRDefault="00BF7400" w:rsidP="00BF7400">
      <w:pPr>
        <w:numPr>
          <w:ilvl w:val="0"/>
          <w:numId w:val="33"/>
        </w:numPr>
        <w:spacing w:after="74"/>
        <w:ind w:right="52" w:hanging="360"/>
      </w:pPr>
      <w:r>
        <w:rPr>
          <w:b/>
          <w:i/>
          <w:u w:val="single" w:color="000000"/>
          <w:shd w:val="clear" w:color="auto" w:fill="00FFFF"/>
        </w:rPr>
        <w:t xml:space="preserve">pozitívny sociálny vplyv. </w:t>
      </w:r>
      <w:r>
        <w:rPr>
          <w:b/>
          <w:i/>
        </w:rPr>
        <w:t xml:space="preserve"> </w:t>
      </w:r>
    </w:p>
    <w:p w14:paraId="39CE39FB" w14:textId="77777777" w:rsidR="00BF7400" w:rsidRDefault="00BF7400" w:rsidP="00BF7400">
      <w:pPr>
        <w:spacing w:after="112"/>
        <w:ind w:left="360"/>
      </w:pPr>
      <w:r>
        <w:t xml:space="preserve"> </w:t>
      </w:r>
    </w:p>
    <w:p w14:paraId="37932E7F" w14:textId="77777777" w:rsidR="00BF7400" w:rsidRDefault="00BF7400" w:rsidP="00BF7400">
      <w:pPr>
        <w:spacing w:after="0"/>
      </w:pPr>
      <w:r>
        <w:t xml:space="preserve"> </w:t>
      </w:r>
    </w:p>
    <w:p w14:paraId="246B8F96" w14:textId="77777777" w:rsidR="00BF7400" w:rsidRDefault="00BF7400" w:rsidP="00BF7400">
      <w:pPr>
        <w:spacing w:after="112"/>
      </w:pPr>
      <w:r>
        <w:rPr>
          <w:b/>
        </w:rPr>
        <w:t xml:space="preserve"> </w:t>
      </w:r>
    </w:p>
    <w:p w14:paraId="4D7031FA" w14:textId="77777777" w:rsidR="00BF7400" w:rsidRDefault="00BF7400" w:rsidP="00BF7400">
      <w:pPr>
        <w:spacing w:after="112"/>
        <w:ind w:left="1386" w:right="1443"/>
        <w:jc w:val="center"/>
      </w:pPr>
      <w:r>
        <w:rPr>
          <w:b/>
          <w:i/>
        </w:rPr>
        <w:t xml:space="preserve">Poľnohospodárstvo a jeho vplyv na životné prostredie </w:t>
      </w:r>
    </w:p>
    <w:p w14:paraId="643A1E68" w14:textId="77777777" w:rsidR="00BF7400" w:rsidRDefault="00BF7400" w:rsidP="00BF7400">
      <w:pPr>
        <w:spacing w:after="117"/>
        <w:ind w:right="7"/>
        <w:jc w:val="center"/>
      </w:pPr>
      <w:r>
        <w:rPr>
          <w:b/>
        </w:rPr>
        <w:t xml:space="preserve"> </w:t>
      </w:r>
    </w:p>
    <w:p w14:paraId="24AD6CC6" w14:textId="77777777" w:rsidR="00BF7400" w:rsidRDefault="00BF7400" w:rsidP="00BF7400">
      <w:pPr>
        <w:spacing w:after="154"/>
        <w:ind w:left="-5"/>
      </w:pPr>
      <w:r>
        <w:rPr>
          <w:b/>
        </w:rPr>
        <w:t>Definícia poľnohospodárstva:</w:t>
      </w:r>
      <w:r>
        <w:t xml:space="preserve">  </w:t>
      </w:r>
    </w:p>
    <w:p w14:paraId="2C32BE79" w14:textId="77777777" w:rsidR="00BF7400" w:rsidRDefault="00BF7400" w:rsidP="00BF7400">
      <w:pPr>
        <w:numPr>
          <w:ilvl w:val="0"/>
          <w:numId w:val="33"/>
        </w:numPr>
        <w:spacing w:after="0" w:line="359" w:lineRule="auto"/>
        <w:ind w:right="52" w:hanging="360"/>
      </w:pPr>
      <w:r>
        <w:rPr>
          <w:b/>
          <w:i/>
          <w:u w:val="single" w:color="000000"/>
          <w:shd w:val="clear" w:color="auto" w:fill="00FFFF"/>
        </w:rPr>
        <w:t>odvetvie primárneho sektora národného hospodárstva, ktoré sa zaoberá rastlinnou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a živočíšnou výrobou, chovom hospodárskych zvierat a inými poľnohospodárskymi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činnosťami a aktivitami, ktoré sú realizované fyzickými a právnickými osobami.</w:t>
      </w:r>
      <w:r>
        <w:rPr>
          <w:b/>
          <w:i/>
        </w:rPr>
        <w:t xml:space="preserve"> </w:t>
      </w:r>
    </w:p>
    <w:p w14:paraId="31C1F9EE" w14:textId="77777777" w:rsidR="00BF7400" w:rsidRDefault="00BF7400" w:rsidP="00BF7400">
      <w:pPr>
        <w:spacing w:after="117"/>
      </w:pPr>
      <w:r>
        <w:rPr>
          <w:b/>
        </w:rPr>
        <w:t xml:space="preserve"> </w:t>
      </w:r>
    </w:p>
    <w:p w14:paraId="799DEE5B" w14:textId="77777777" w:rsidR="00BF7400" w:rsidRDefault="00BF7400" w:rsidP="00BF7400">
      <w:pPr>
        <w:spacing w:after="108"/>
        <w:ind w:left="-5"/>
      </w:pPr>
      <w:r>
        <w:rPr>
          <w:b/>
        </w:rPr>
        <w:t xml:space="preserve">Cieľ poľnohospodárstva: </w:t>
      </w:r>
    </w:p>
    <w:p w14:paraId="3ACE2387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>zabezpečenie výživy obyvateľstva,</w:t>
      </w:r>
      <w:r>
        <w:rPr>
          <w:b/>
          <w:i/>
        </w:rPr>
        <w:t xml:space="preserve"> </w:t>
      </w:r>
    </w:p>
    <w:p w14:paraId="1135BF4C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lastRenderedPageBreak/>
        <w:t>zachovanie prirodzenej úrodnosti a čistoty pôdy,</w:t>
      </w:r>
      <w:r>
        <w:rPr>
          <w:b/>
          <w:i/>
        </w:rPr>
        <w:t xml:space="preserve"> </w:t>
      </w:r>
    </w:p>
    <w:p w14:paraId="55F88480" w14:textId="77777777" w:rsidR="00BF7400" w:rsidRDefault="00BF7400" w:rsidP="00BF7400">
      <w:pPr>
        <w:numPr>
          <w:ilvl w:val="0"/>
          <w:numId w:val="33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>nepoškodzovanie životného prostredia.</w:t>
      </w:r>
      <w:r>
        <w:rPr>
          <w:b/>
          <w:i/>
        </w:rPr>
        <w:t xml:space="preserve"> </w:t>
      </w:r>
    </w:p>
    <w:p w14:paraId="39FFFDB0" w14:textId="77777777" w:rsidR="00BF7400" w:rsidRDefault="00BF7400" w:rsidP="00BF7400">
      <w:pPr>
        <w:spacing w:after="112"/>
      </w:pPr>
      <w:r>
        <w:rPr>
          <w:b/>
        </w:rPr>
        <w:t xml:space="preserve"> </w:t>
      </w:r>
    </w:p>
    <w:p w14:paraId="2CB424F3" w14:textId="77777777" w:rsidR="00BF7400" w:rsidRDefault="00BF7400" w:rsidP="00BF7400">
      <w:pPr>
        <w:spacing w:after="136"/>
        <w:ind w:left="-5"/>
      </w:pPr>
      <w:r>
        <w:rPr>
          <w:b/>
        </w:rPr>
        <w:t xml:space="preserve">Funkcie poľnohospodárstva </w:t>
      </w:r>
    </w:p>
    <w:p w14:paraId="15FA5A38" w14:textId="77777777" w:rsidR="00BF7400" w:rsidRDefault="00BF7400" w:rsidP="00BF7400">
      <w:pPr>
        <w:numPr>
          <w:ilvl w:val="0"/>
          <w:numId w:val="34"/>
        </w:numPr>
        <w:spacing w:after="128"/>
        <w:ind w:right="52" w:hanging="360"/>
      </w:pPr>
      <w:r>
        <w:t xml:space="preserve">zabezpečenie výroby zdravých a kvalitných potravín, </w:t>
      </w:r>
    </w:p>
    <w:p w14:paraId="4063C4F3" w14:textId="77777777" w:rsidR="00BF7400" w:rsidRDefault="00BF7400" w:rsidP="00BF7400">
      <w:pPr>
        <w:numPr>
          <w:ilvl w:val="0"/>
          <w:numId w:val="34"/>
        </w:numPr>
        <w:spacing w:after="128"/>
        <w:ind w:right="52" w:hanging="360"/>
      </w:pPr>
      <w:r>
        <w:t xml:space="preserve">udržiavanie a ochrana prírodných zdrojov správnym obhospodarovaním pôdy, </w:t>
      </w:r>
    </w:p>
    <w:p w14:paraId="4E87775E" w14:textId="77777777" w:rsidR="00BF7400" w:rsidRDefault="00BF7400" w:rsidP="00BF7400">
      <w:pPr>
        <w:numPr>
          <w:ilvl w:val="0"/>
          <w:numId w:val="34"/>
        </w:numPr>
        <w:spacing w:after="3" w:line="364" w:lineRule="auto"/>
        <w:ind w:right="52" w:hanging="360"/>
      </w:pPr>
      <w:r>
        <w:t>udržiavanie a ochrana kultúry krajiny správnym obhospodarovaním pôdy,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prispievanie k zachovaniu životaschopného vidieka. </w:t>
      </w:r>
    </w:p>
    <w:p w14:paraId="3DFB29DD" w14:textId="77777777" w:rsidR="00BF7400" w:rsidRDefault="00BF7400" w:rsidP="00BF7400">
      <w:pPr>
        <w:spacing w:after="117"/>
      </w:pPr>
      <w:r>
        <w:rPr>
          <w:b/>
        </w:rPr>
        <w:t xml:space="preserve"> </w:t>
      </w:r>
    </w:p>
    <w:p w14:paraId="6781DF85" w14:textId="77777777" w:rsidR="00BF7400" w:rsidRDefault="00BF7400" w:rsidP="00BF7400">
      <w:pPr>
        <w:spacing w:after="108"/>
        <w:ind w:left="-5"/>
      </w:pPr>
      <w:r>
        <w:rPr>
          <w:b/>
        </w:rPr>
        <w:t xml:space="preserve">Výrobné faktory poľnohospodárstva </w:t>
      </w:r>
    </w:p>
    <w:p w14:paraId="7C68E228" w14:textId="77777777" w:rsidR="00BF7400" w:rsidRDefault="00BF7400" w:rsidP="00BF7400">
      <w:pPr>
        <w:spacing w:after="130"/>
        <w:ind w:left="10" w:right="52"/>
      </w:pPr>
      <w:r>
        <w:t xml:space="preserve">Z ekonomického hľadiska rozoznávame v poľnohospodárstve tri základné výrobné faktory:  </w:t>
      </w:r>
    </w:p>
    <w:p w14:paraId="5EB90780" w14:textId="77777777" w:rsidR="00BF7400" w:rsidRDefault="00BF7400" w:rsidP="00BF7400">
      <w:pPr>
        <w:numPr>
          <w:ilvl w:val="0"/>
          <w:numId w:val="35"/>
        </w:numPr>
        <w:spacing w:after="127"/>
        <w:ind w:right="52" w:hanging="360"/>
      </w:pPr>
      <w:r>
        <w:t xml:space="preserve">práca,  </w:t>
      </w:r>
    </w:p>
    <w:p w14:paraId="7B6193C9" w14:textId="77777777" w:rsidR="00BF7400" w:rsidRDefault="00BF7400" w:rsidP="00BF7400">
      <w:pPr>
        <w:numPr>
          <w:ilvl w:val="0"/>
          <w:numId w:val="35"/>
        </w:numPr>
        <w:spacing w:after="3" w:line="367" w:lineRule="auto"/>
        <w:ind w:right="52" w:hanging="360"/>
      </w:pPr>
      <w:r>
        <w:t xml:space="preserve">pôda - základný výrobný faktor (bližšie informácie na prednáške Udržateľné využívanie pôdneho fondu - manažment pôdneho fondu).  </w:t>
      </w:r>
    </w:p>
    <w:p w14:paraId="696F8180" w14:textId="77777777" w:rsidR="00BF7400" w:rsidRDefault="00BF7400" w:rsidP="00BF7400">
      <w:pPr>
        <w:numPr>
          <w:ilvl w:val="0"/>
          <w:numId w:val="35"/>
        </w:numPr>
        <w:spacing w:after="108"/>
        <w:ind w:right="52" w:hanging="360"/>
      </w:pPr>
      <w:r>
        <w:t xml:space="preserve">kapitál.  </w:t>
      </w:r>
    </w:p>
    <w:p w14:paraId="75C7F286" w14:textId="77777777" w:rsidR="00BF7400" w:rsidRDefault="00BF7400" w:rsidP="00BF7400">
      <w:pPr>
        <w:spacing w:after="112"/>
      </w:pPr>
      <w:r>
        <w:t xml:space="preserve"> </w:t>
      </w:r>
    </w:p>
    <w:p w14:paraId="12AFF585" w14:textId="77777777" w:rsidR="00BF7400" w:rsidRDefault="00BF7400" w:rsidP="00BF7400">
      <w:pPr>
        <w:spacing w:after="108"/>
        <w:ind w:left="-5"/>
      </w:pPr>
      <w:r>
        <w:rPr>
          <w:b/>
        </w:rPr>
        <w:t xml:space="preserve">Konvenčné a ekologické poľnohospodárstvo </w:t>
      </w:r>
    </w:p>
    <w:p w14:paraId="036AA618" w14:textId="77777777" w:rsidR="00BF7400" w:rsidRDefault="00BF7400" w:rsidP="00BF7400">
      <w:pPr>
        <w:spacing w:after="3" w:line="360" w:lineRule="auto"/>
        <w:ind w:left="10" w:right="52"/>
      </w:pPr>
      <w:r>
        <w:t xml:space="preserve">Podľa systému a intenzity hospodárenia, ktorá je priamo závislá na hodnote potenciálnej produkcie a prihliada k rentabilite hospodárenia, rozlišujeme dva základné typy PĽN: </w:t>
      </w:r>
    </w:p>
    <w:p w14:paraId="2D7291BB" w14:textId="77777777" w:rsidR="00BF7400" w:rsidRDefault="00BF7400" w:rsidP="00BF7400">
      <w:pPr>
        <w:numPr>
          <w:ilvl w:val="0"/>
          <w:numId w:val="35"/>
        </w:numPr>
        <w:spacing w:after="128"/>
        <w:ind w:right="52" w:hanging="360"/>
      </w:pPr>
      <w:r>
        <w:t xml:space="preserve">konvenčné poľnohospodárstvo, </w:t>
      </w:r>
    </w:p>
    <w:p w14:paraId="1F4D7074" w14:textId="77777777" w:rsidR="00BF7400" w:rsidRDefault="00BF7400" w:rsidP="00BF7400">
      <w:pPr>
        <w:numPr>
          <w:ilvl w:val="0"/>
          <w:numId w:val="35"/>
        </w:numPr>
        <w:spacing w:after="109"/>
        <w:ind w:right="52" w:hanging="360"/>
      </w:pPr>
      <w:r>
        <w:t xml:space="preserve">ekologické poľnohospodárstvo. </w:t>
      </w:r>
    </w:p>
    <w:p w14:paraId="78DFCA7C" w14:textId="77777777" w:rsidR="00BF7400" w:rsidRDefault="00BF7400" w:rsidP="00BF7400">
      <w:pPr>
        <w:spacing w:after="112"/>
      </w:pPr>
      <w:r>
        <w:t xml:space="preserve"> </w:t>
      </w:r>
    </w:p>
    <w:p w14:paraId="3C67E7AA" w14:textId="77777777" w:rsidR="00BF7400" w:rsidRDefault="00BF7400" w:rsidP="00BF7400">
      <w:pPr>
        <w:spacing w:after="0"/>
      </w:pPr>
      <w:r>
        <w:t xml:space="preserve"> </w:t>
      </w:r>
    </w:p>
    <w:p w14:paraId="792F3EE5" w14:textId="77777777" w:rsidR="00BF7400" w:rsidRDefault="00BF7400" w:rsidP="00BF7400">
      <w:pPr>
        <w:spacing w:after="108"/>
        <w:ind w:left="-5"/>
      </w:pPr>
      <w:r>
        <w:rPr>
          <w:b/>
        </w:rPr>
        <w:t xml:space="preserve">Konvenčné poľnohospodárstvo </w:t>
      </w:r>
    </w:p>
    <w:p w14:paraId="248CC4BD" w14:textId="77777777" w:rsidR="00BF7400" w:rsidRDefault="00BF7400" w:rsidP="00BF7400">
      <w:pPr>
        <w:spacing w:after="3" w:line="358" w:lineRule="auto"/>
        <w:ind w:left="10" w:right="52"/>
      </w:pPr>
      <w:r>
        <w:rPr>
          <w:b/>
          <w:i/>
          <w:u w:val="single" w:color="000000"/>
          <w:shd w:val="clear" w:color="auto" w:fill="00FFFF"/>
        </w:rPr>
        <w:t>Konvenčné poľnohospodárstvo má charakter intenzívneho hospodárenia na veľkej výmere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pôdy s vysokým stupňom mechanizácie a chemizácie výroby.</w:t>
      </w:r>
      <w:r>
        <w:rPr>
          <w:u w:val="single" w:color="000000"/>
        </w:rPr>
        <w:t xml:space="preserve"> </w:t>
      </w:r>
      <w:r>
        <w:t xml:space="preserve">Jeho hlavnou úlohou je zabezpečenie intenzívnej veľkovýroby s cieľom zvýšenia poľnohospodárskych výnosov a zlacnenia poľnohospodárskej produkcie – „kvantita na úkor kvality“.  </w:t>
      </w:r>
    </w:p>
    <w:p w14:paraId="47644FB7" w14:textId="77777777" w:rsidR="00BF7400" w:rsidRDefault="00BF7400" w:rsidP="00BF7400">
      <w:pPr>
        <w:spacing w:after="112"/>
      </w:pPr>
      <w:r>
        <w:t xml:space="preserve"> </w:t>
      </w:r>
    </w:p>
    <w:p w14:paraId="6E52FD23" w14:textId="77777777" w:rsidR="00BF7400" w:rsidRDefault="00BF7400" w:rsidP="00BF7400">
      <w:pPr>
        <w:spacing w:after="136"/>
        <w:ind w:left="-5"/>
      </w:pPr>
      <w:r>
        <w:rPr>
          <w:b/>
        </w:rPr>
        <w:t xml:space="preserve">Negatívne stránky konvenčného poľnohospodárstva: </w:t>
      </w:r>
    </w:p>
    <w:p w14:paraId="00C629DF" w14:textId="77777777" w:rsidR="00BF7400" w:rsidRDefault="00BF7400" w:rsidP="00BF7400">
      <w:pPr>
        <w:numPr>
          <w:ilvl w:val="0"/>
          <w:numId w:val="35"/>
        </w:numPr>
        <w:spacing w:after="114"/>
        <w:ind w:right="52" w:hanging="360"/>
      </w:pPr>
      <w:r>
        <w:rPr>
          <w:b/>
          <w:i/>
          <w:u w:val="single" w:color="000000"/>
          <w:shd w:val="clear" w:color="auto" w:fill="00FFFF"/>
        </w:rPr>
        <w:t>závislosť na neobnoviteľných zdrojoch,</w:t>
      </w:r>
      <w:r>
        <w:t xml:space="preserve"> </w:t>
      </w:r>
    </w:p>
    <w:p w14:paraId="4D40F0C1" w14:textId="77777777" w:rsidR="00BF7400" w:rsidRDefault="00BF7400" w:rsidP="00BF7400">
      <w:pPr>
        <w:numPr>
          <w:ilvl w:val="0"/>
          <w:numId w:val="35"/>
        </w:numPr>
        <w:spacing w:after="0" w:line="364" w:lineRule="auto"/>
        <w:ind w:right="52" w:hanging="360"/>
      </w:pPr>
      <w:r>
        <w:rPr>
          <w:b/>
          <w:i/>
          <w:u w:val="single" w:color="000000"/>
          <w:shd w:val="clear" w:color="auto" w:fill="00FFFF"/>
        </w:rPr>
        <w:t>kontaminácia potravín pesticídmi,</w:t>
      </w:r>
      <w:r>
        <w:t xml:space="preserve"> </w:t>
      </w:r>
      <w:r>
        <w:rPr>
          <w:shd w:val="clear" w:color="auto" w:fill="00FFFF"/>
        </w:rPr>
        <w:t>-</w:t>
      </w:r>
      <w:r>
        <w:rPr>
          <w:rFonts w:ascii="Arial" w:eastAsia="Arial" w:hAnsi="Arial" w:cs="Arial"/>
          <w:shd w:val="clear" w:color="auto" w:fill="00FFFF"/>
        </w:rPr>
        <w:t xml:space="preserve"> </w:t>
      </w:r>
      <w:r>
        <w:rPr>
          <w:rFonts w:ascii="Arial" w:eastAsia="Arial" w:hAnsi="Arial" w:cs="Arial"/>
          <w:shd w:val="clear" w:color="auto" w:fill="00FFFF"/>
        </w:rPr>
        <w:tab/>
      </w:r>
      <w:r>
        <w:rPr>
          <w:b/>
          <w:i/>
          <w:u w:val="single" w:color="000000"/>
          <w:shd w:val="clear" w:color="auto" w:fill="00FFFF"/>
        </w:rPr>
        <w:t>nepriaznivý vplyv na životné prostredie,</w:t>
      </w:r>
      <w:r>
        <w:t xml:space="preserve"> </w:t>
      </w:r>
      <w:r>
        <w:rPr>
          <w:shd w:val="clear" w:color="auto" w:fill="00FFFF"/>
        </w:rPr>
        <w:t>-</w:t>
      </w:r>
      <w:r>
        <w:rPr>
          <w:rFonts w:ascii="Arial" w:eastAsia="Arial" w:hAnsi="Arial" w:cs="Arial"/>
          <w:shd w:val="clear" w:color="auto" w:fill="00FFFF"/>
        </w:rPr>
        <w:t xml:space="preserve"> </w:t>
      </w:r>
      <w:r>
        <w:rPr>
          <w:rFonts w:ascii="Arial" w:eastAsia="Arial" w:hAnsi="Arial" w:cs="Arial"/>
          <w:shd w:val="clear" w:color="auto" w:fill="00FFFF"/>
        </w:rPr>
        <w:tab/>
      </w:r>
      <w:r>
        <w:rPr>
          <w:b/>
          <w:i/>
          <w:u w:val="single" w:color="000000"/>
          <w:shd w:val="clear" w:color="auto" w:fill="00FFFF"/>
        </w:rPr>
        <w:t>vyľudňovanie vidieka.</w:t>
      </w:r>
      <w:r>
        <w:t xml:space="preserve"> </w:t>
      </w:r>
    </w:p>
    <w:p w14:paraId="4F61046A" w14:textId="77777777" w:rsidR="00BF7400" w:rsidRDefault="00BF7400" w:rsidP="00BF7400">
      <w:pPr>
        <w:spacing w:after="117"/>
        <w:ind w:left="720"/>
      </w:pPr>
      <w:r>
        <w:t xml:space="preserve"> </w:t>
      </w:r>
    </w:p>
    <w:p w14:paraId="57F335D1" w14:textId="77777777" w:rsidR="00BF7400" w:rsidRDefault="00BF7400" w:rsidP="00BF7400">
      <w:pPr>
        <w:spacing w:after="3" w:line="356" w:lineRule="auto"/>
        <w:ind w:left="10" w:right="52"/>
      </w:pPr>
      <w:r>
        <w:t xml:space="preserve">Prechod od konvenčného poľnohospodárstva na ekologické poľnohospodárstvo sa nazýva </w:t>
      </w:r>
      <w:r>
        <w:rPr>
          <w:b/>
        </w:rPr>
        <w:t>konverzia</w:t>
      </w:r>
      <w:r>
        <w:t xml:space="preserve">. Tento prechod sa musí uskutočniť počas presne stanoveného časového obdobia. </w:t>
      </w:r>
    </w:p>
    <w:p w14:paraId="28646E91" w14:textId="77777777" w:rsidR="00BF7400" w:rsidRDefault="00BF7400" w:rsidP="00BF7400">
      <w:pPr>
        <w:spacing w:after="112"/>
        <w:ind w:left="10" w:right="52"/>
      </w:pPr>
      <w:r>
        <w:t xml:space="preserve">Dĺžku trvania konverzie pre rastlinnú a živočíšnu výrobu stanovuje európske právo.  </w:t>
      </w:r>
    </w:p>
    <w:p w14:paraId="2FF269C6" w14:textId="77777777" w:rsidR="00BF7400" w:rsidRDefault="00BF7400" w:rsidP="00BF7400">
      <w:pPr>
        <w:spacing w:after="117"/>
      </w:pPr>
      <w:r>
        <w:rPr>
          <w:b/>
        </w:rPr>
        <w:lastRenderedPageBreak/>
        <w:t xml:space="preserve"> </w:t>
      </w:r>
    </w:p>
    <w:p w14:paraId="01D09425" w14:textId="77777777" w:rsidR="00BF7400" w:rsidRDefault="00BF7400" w:rsidP="00BF7400">
      <w:pPr>
        <w:spacing w:after="108"/>
        <w:ind w:left="-5"/>
      </w:pPr>
      <w:r>
        <w:rPr>
          <w:b/>
        </w:rPr>
        <w:t xml:space="preserve">Ekologické poľnohospodárstvo </w:t>
      </w:r>
    </w:p>
    <w:p w14:paraId="39D0004C" w14:textId="77777777" w:rsidR="00BF7400" w:rsidRDefault="00BF7400" w:rsidP="00BF7400">
      <w:pPr>
        <w:spacing w:after="0" w:line="358" w:lineRule="auto"/>
        <w:ind w:left="10" w:right="52"/>
      </w:pPr>
      <w:r>
        <w:rPr>
          <w:b/>
          <w:i/>
          <w:u w:val="single" w:color="000000"/>
          <w:shd w:val="clear" w:color="auto" w:fill="00FFFF"/>
        </w:rPr>
        <w:t>Ekologický systém hospodárenia na pôde je považovaný za alternatívu ku konvenčnému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hospodáreniu. Vyznačuje sa dodržiavaním zásad trvalej udržateľnosti, sociálne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zodpovedného podnikania a rešpektovania ekologických zásad s cieľom produkcie zdravších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 xml:space="preserve">a </w:t>
      </w:r>
      <w:proofErr w:type="spellStart"/>
      <w:r>
        <w:rPr>
          <w:b/>
          <w:i/>
          <w:u w:val="single" w:color="000000"/>
          <w:shd w:val="clear" w:color="auto" w:fill="00FFFF"/>
        </w:rPr>
        <w:t>plnohodnotnejších</w:t>
      </w:r>
      <w:proofErr w:type="spellEnd"/>
      <w:r>
        <w:rPr>
          <w:b/>
          <w:i/>
          <w:u w:val="single" w:color="000000"/>
          <w:shd w:val="clear" w:color="auto" w:fill="00FFFF"/>
        </w:rPr>
        <w:t xml:space="preserve"> potravín.</w:t>
      </w:r>
      <w:r>
        <w:rPr>
          <w:b/>
          <w:i/>
        </w:rPr>
        <w:t xml:space="preserve"> </w:t>
      </w:r>
    </w:p>
    <w:p w14:paraId="7BA82792" w14:textId="77777777" w:rsidR="00BF7400" w:rsidRDefault="00BF7400" w:rsidP="00BF7400">
      <w:pPr>
        <w:spacing w:after="112"/>
      </w:pPr>
      <w:r>
        <w:t xml:space="preserve"> </w:t>
      </w:r>
    </w:p>
    <w:p w14:paraId="7D02F336" w14:textId="77777777" w:rsidR="00BF7400" w:rsidRDefault="00BF7400" w:rsidP="00BF7400">
      <w:pPr>
        <w:spacing w:after="108"/>
        <w:ind w:left="-5"/>
      </w:pPr>
      <w:r>
        <w:rPr>
          <w:b/>
        </w:rPr>
        <w:t xml:space="preserve">Motto ekologického poľnohospodárstva: </w:t>
      </w:r>
    </w:p>
    <w:p w14:paraId="75396376" w14:textId="77777777" w:rsidR="00BF7400" w:rsidRDefault="00BF7400" w:rsidP="00BF7400">
      <w:pPr>
        <w:spacing w:after="0" w:line="360" w:lineRule="auto"/>
        <w:jc w:val="center"/>
      </w:pPr>
      <w:r>
        <w:t xml:space="preserve">zdravá pôda  → zdravé rastliny  → zdravé zvieratá → zdravé potraviny → trvalo udržateľný život </w:t>
      </w:r>
    </w:p>
    <w:p w14:paraId="35A9A805" w14:textId="77777777" w:rsidR="00BF7400" w:rsidRDefault="00BF7400" w:rsidP="00BF7400">
      <w:pPr>
        <w:spacing w:after="112"/>
      </w:pPr>
      <w:r>
        <w:rPr>
          <w:b/>
        </w:rPr>
        <w:t xml:space="preserve"> </w:t>
      </w:r>
    </w:p>
    <w:p w14:paraId="489F8EEC" w14:textId="77777777" w:rsidR="00BF7400" w:rsidRDefault="00BF7400" w:rsidP="00BF7400">
      <w:pPr>
        <w:spacing w:after="108"/>
        <w:ind w:left="-5"/>
      </w:pPr>
      <w:r>
        <w:rPr>
          <w:b/>
        </w:rPr>
        <w:t xml:space="preserve">Funkcie ekologického poľnohospodárstva: </w:t>
      </w:r>
    </w:p>
    <w:tbl>
      <w:tblPr>
        <w:tblStyle w:val="TableGrid"/>
        <w:tblpPr w:vertAnchor="text" w:tblpX="360" w:tblpYSpec="bottom"/>
        <w:tblOverlap w:val="never"/>
        <w:tblW w:w="360" w:type="dxa"/>
        <w:tblInd w:w="0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5582"/>
      </w:tblGrid>
      <w:tr w:rsidR="00BF7400" w14:paraId="6918191D" w14:textId="77777777" w:rsidTr="00EC4226">
        <w:trPr>
          <w:trHeight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2C3ADC09" w14:textId="77777777" w:rsidR="00BF7400" w:rsidRDefault="00BF7400" w:rsidP="00EC4226">
            <w:r>
              <w:rPr>
                <w:rFonts w:ascii="Arial" w:eastAsia="Arial" w:hAnsi="Arial" w:cs="Arial"/>
              </w:rPr>
              <w:t xml:space="preserve">• </w:t>
            </w:r>
          </w:p>
        </w:tc>
      </w:tr>
    </w:tbl>
    <w:tbl>
      <w:tblPr>
        <w:tblStyle w:val="TableGrid"/>
        <w:tblpPr w:vertAnchor="text" w:tblpX="360" w:tblpY="819"/>
        <w:tblOverlap w:val="never"/>
        <w:tblW w:w="360" w:type="dxa"/>
        <w:tblInd w:w="0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5582"/>
      </w:tblGrid>
      <w:tr w:rsidR="00BF7400" w14:paraId="749F8E9A" w14:textId="77777777" w:rsidTr="00EC4226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5C885130" w14:textId="77777777" w:rsidR="00BF7400" w:rsidRDefault="00BF7400" w:rsidP="00EC4226">
            <w:r>
              <w:rPr>
                <w:rFonts w:ascii="Arial" w:eastAsia="Arial" w:hAnsi="Arial" w:cs="Arial"/>
              </w:rPr>
              <w:t xml:space="preserve">• </w:t>
            </w:r>
          </w:p>
        </w:tc>
      </w:tr>
    </w:tbl>
    <w:p w14:paraId="282EA6ED" w14:textId="77777777" w:rsidR="00BF7400" w:rsidRDefault="00BF7400" w:rsidP="00BF7400">
      <w:pPr>
        <w:spacing w:after="0" w:line="359" w:lineRule="auto"/>
        <w:ind w:left="370" w:right="52"/>
      </w:pPr>
      <w:r>
        <w:t>produkčná</w:t>
      </w:r>
      <w:r>
        <w:rPr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ide o základnú funkciu, ktorá je zameraná na produkciu a realizáciu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poľnohospodárskej výroby ako základne pre výrobu potravín,</w:t>
      </w:r>
      <w:r>
        <w:rPr>
          <w:b/>
          <w:i/>
        </w:rPr>
        <w:t xml:space="preserve"> </w:t>
      </w:r>
      <w:r>
        <w:t xml:space="preserve">neprodukčná </w:t>
      </w:r>
      <w:r>
        <w:rPr>
          <w:b/>
          <w:i/>
          <w:u w:val="single" w:color="000000"/>
          <w:shd w:val="clear" w:color="auto" w:fill="00FFFF"/>
        </w:rPr>
        <w:t>spočíva v rozvoji najmä vidieckej krajiny, zachovaní zdrojov pre iné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generácie a v poskytovaní rozličných služieb pre obyvateľstvo. Takým príkladom je</w:t>
      </w:r>
      <w:r>
        <w:rPr>
          <w:b/>
          <w:i/>
        </w:rPr>
        <w:t xml:space="preserve"> </w:t>
      </w:r>
      <w:r>
        <w:rPr>
          <w:b/>
          <w:i/>
          <w:u w:val="single" w:color="000000"/>
          <w:shd w:val="clear" w:color="auto" w:fill="00FFFF"/>
        </w:rPr>
        <w:t>agroturistika.</w:t>
      </w:r>
      <w:r>
        <w:rPr>
          <w:b/>
          <w:i/>
        </w:rPr>
        <w:t xml:space="preserve"> </w:t>
      </w:r>
    </w:p>
    <w:p w14:paraId="20C6AB0A" w14:textId="77777777" w:rsidR="00BF7400" w:rsidRDefault="00BF7400" w:rsidP="00BF7400">
      <w:pPr>
        <w:spacing w:after="0"/>
      </w:pPr>
      <w:r>
        <w:rPr>
          <w:b/>
        </w:rPr>
        <w:t xml:space="preserve"> </w:t>
      </w:r>
    </w:p>
    <w:p w14:paraId="009C696A" w14:textId="77777777" w:rsidR="00BF7400" w:rsidRDefault="00BF7400" w:rsidP="00BF7400">
      <w:pPr>
        <w:spacing w:after="112"/>
      </w:pPr>
      <w:r>
        <w:rPr>
          <w:b/>
        </w:rPr>
        <w:t xml:space="preserve"> </w:t>
      </w:r>
    </w:p>
    <w:p w14:paraId="0B84C5A0" w14:textId="77777777" w:rsidR="00BF7400" w:rsidRDefault="00BF7400" w:rsidP="00BF7400">
      <w:pPr>
        <w:spacing w:after="108"/>
        <w:ind w:left="-5"/>
      </w:pPr>
      <w:r>
        <w:rPr>
          <w:b/>
        </w:rPr>
        <w:t xml:space="preserve">Ciele ekologického poľnohospodárstva </w:t>
      </w:r>
    </w:p>
    <w:p w14:paraId="7F9E54DA" w14:textId="77777777" w:rsidR="00BF7400" w:rsidRDefault="00BF7400" w:rsidP="00BF7400">
      <w:pPr>
        <w:spacing w:after="3" w:line="358" w:lineRule="auto"/>
        <w:ind w:left="10" w:right="52"/>
      </w:pPr>
      <w:r>
        <w:t xml:space="preserve">Hlavným cieľom ekologického poľnohospodárstva je trvalo-udržateľný poľnohospodársky systém, teda už nie vyprodukovať čo najviac čo najlacnejších potravín, ale vyprodukovať dostatok kvalitných potravín s ohľadom na environmentálne a sociálne faktory. </w:t>
      </w:r>
    </w:p>
    <w:p w14:paraId="782A30B5" w14:textId="77777777" w:rsidR="00BF7400" w:rsidRDefault="00BF7400" w:rsidP="00BF7400">
      <w:pPr>
        <w:spacing w:after="132"/>
        <w:ind w:left="-5"/>
      </w:pPr>
      <w:r>
        <w:rPr>
          <w:b/>
        </w:rPr>
        <w:t xml:space="preserve">Ciele:  </w:t>
      </w:r>
    </w:p>
    <w:p w14:paraId="059B7B94" w14:textId="77777777" w:rsidR="00BF7400" w:rsidRDefault="00BF7400" w:rsidP="00BF7400">
      <w:pPr>
        <w:numPr>
          <w:ilvl w:val="0"/>
          <w:numId w:val="36"/>
        </w:numPr>
        <w:spacing w:after="133"/>
        <w:ind w:right="52" w:hanging="360"/>
      </w:pPr>
      <w:r>
        <w:t xml:space="preserve">produkcia zdravotne neškodných potravín s vysokou kvalitou a nutričnou hodnotou, </w:t>
      </w:r>
    </w:p>
    <w:p w14:paraId="38E09EEE" w14:textId="77777777" w:rsidR="00BF7400" w:rsidRDefault="00BF7400" w:rsidP="00BF7400">
      <w:pPr>
        <w:numPr>
          <w:ilvl w:val="0"/>
          <w:numId w:val="36"/>
        </w:numPr>
        <w:spacing w:after="3" w:line="367" w:lineRule="auto"/>
        <w:ind w:right="52" w:hanging="360"/>
      </w:pPr>
      <w:r>
        <w:t xml:space="preserve">minimalizovanie znečistenia životného prostredia, ktoré pochádza z poľnohospodárskej výroby, spracovania a distribúcie produktov, </w:t>
      </w:r>
    </w:p>
    <w:p w14:paraId="1C3DD2DA" w14:textId="77777777" w:rsidR="00BF7400" w:rsidRDefault="00BF7400" w:rsidP="00BF7400">
      <w:pPr>
        <w:numPr>
          <w:ilvl w:val="0"/>
          <w:numId w:val="36"/>
        </w:numPr>
        <w:spacing w:after="128"/>
        <w:ind w:right="52" w:hanging="360"/>
      </w:pPr>
      <w:r>
        <w:t xml:space="preserve">ochrana pred narušovaním prostredia a rovnováhy v prírode,   </w:t>
      </w:r>
    </w:p>
    <w:p w14:paraId="0ACEA621" w14:textId="77777777" w:rsidR="00BF7400" w:rsidRDefault="00BF7400" w:rsidP="00BF7400">
      <w:pPr>
        <w:numPr>
          <w:ilvl w:val="0"/>
          <w:numId w:val="36"/>
        </w:numPr>
        <w:spacing w:after="3" w:line="367" w:lineRule="auto"/>
        <w:ind w:right="52" w:hanging="360"/>
      </w:pPr>
      <w:r>
        <w:t xml:space="preserve">zachovanie prirodzenej úrodnosti pôdy hlavne organickými látkami a racionálnym striedaním plodín v osevnom postupe, </w:t>
      </w:r>
    </w:p>
    <w:p w14:paraId="34C7E48E" w14:textId="77777777" w:rsidR="00BF7400" w:rsidRDefault="00BF7400" w:rsidP="00BF7400">
      <w:pPr>
        <w:numPr>
          <w:ilvl w:val="0"/>
          <w:numId w:val="36"/>
        </w:numPr>
        <w:spacing w:after="128"/>
        <w:ind w:right="52" w:hanging="360"/>
      </w:pPr>
      <w:r>
        <w:t xml:space="preserve">racionálne využívanie prírodných zdrojov,  </w:t>
      </w:r>
    </w:p>
    <w:p w14:paraId="7397E7A3" w14:textId="77777777" w:rsidR="00BF7400" w:rsidRDefault="00BF7400" w:rsidP="00BF7400">
      <w:pPr>
        <w:numPr>
          <w:ilvl w:val="0"/>
          <w:numId w:val="36"/>
        </w:numPr>
        <w:spacing w:after="3" w:line="364" w:lineRule="auto"/>
        <w:ind w:right="52" w:hanging="360"/>
      </w:pPr>
      <w:r>
        <w:t>vytvorenie priaznivých podmienok pre prirodzený chov zvierat, 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sociálny rozvoj krajiny a vidieka. </w:t>
      </w:r>
    </w:p>
    <w:p w14:paraId="259E4011" w14:textId="77777777" w:rsidR="00BF7400" w:rsidRDefault="00BF7400" w:rsidP="00BF7400">
      <w:pPr>
        <w:spacing w:after="112"/>
      </w:pPr>
      <w:r>
        <w:rPr>
          <w:b/>
        </w:rPr>
        <w:t xml:space="preserve"> </w:t>
      </w:r>
    </w:p>
    <w:p w14:paraId="430C9CB9" w14:textId="77777777" w:rsidR="00BF7400" w:rsidRDefault="00BF7400" w:rsidP="00BF7400">
      <w:pPr>
        <w:spacing w:after="108"/>
        <w:ind w:left="-5"/>
      </w:pPr>
      <w:r>
        <w:rPr>
          <w:b/>
        </w:rPr>
        <w:t xml:space="preserve">Porovnanie konvenčného a ekologického poľnohospodárstva </w:t>
      </w:r>
    </w:p>
    <w:p w14:paraId="55E54929" w14:textId="77777777" w:rsidR="00BF7400" w:rsidRDefault="00BF7400" w:rsidP="00BF7400">
      <w:pPr>
        <w:spacing w:after="60"/>
        <w:jc w:val="righ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2A6096C" wp14:editId="483A1557">
            <wp:simplePos x="0" y="0"/>
            <wp:positionH relativeFrom="page">
              <wp:align>right</wp:align>
            </wp:positionH>
            <wp:positionV relativeFrom="paragraph">
              <wp:posOffset>86995</wp:posOffset>
            </wp:positionV>
            <wp:extent cx="5759450" cy="3161030"/>
            <wp:effectExtent l="0" t="0" r="0" b="1270"/>
            <wp:wrapSquare wrapText="bothSides"/>
            <wp:docPr id="614" name="Picture 614" descr="Obrázok, na ktorom je text, snímka obrazovky, písmo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 descr="Obrázok, na ktorom je text, snímka obrazovky, písmo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58348F92" w14:textId="77777777" w:rsidR="00BF7400" w:rsidRDefault="00BF7400" w:rsidP="00BF7400">
      <w:pPr>
        <w:spacing w:after="112"/>
      </w:pPr>
      <w:r>
        <w:rPr>
          <w:b/>
        </w:rPr>
        <w:t xml:space="preserve"> </w:t>
      </w:r>
    </w:p>
    <w:p w14:paraId="7374C088" w14:textId="77777777" w:rsidR="00BF7400" w:rsidRDefault="00BF7400" w:rsidP="00BF7400">
      <w:pPr>
        <w:spacing w:after="108"/>
        <w:ind w:left="-5"/>
      </w:pPr>
      <w:r>
        <w:rPr>
          <w:b/>
        </w:rPr>
        <w:t xml:space="preserve">Integrované pestovanie </w:t>
      </w:r>
    </w:p>
    <w:p w14:paraId="610B2235" w14:textId="77777777" w:rsidR="00BF7400" w:rsidRDefault="00BF7400" w:rsidP="00BF7400">
      <w:pPr>
        <w:spacing w:after="3" w:line="360" w:lineRule="auto"/>
        <w:ind w:left="10" w:right="52"/>
      </w:pPr>
      <w:r>
        <w:t xml:space="preserve">Integrované pestovanie používa ekologicky bezpečnejšie postupy a zároveň je jeho cieľom dosiahnuť stabilnú produkciu. Používa postupy trvalo udržateľného poľnohospodárstva.  </w:t>
      </w:r>
    </w:p>
    <w:p w14:paraId="032C2E63" w14:textId="77777777" w:rsidR="00BF7400" w:rsidRDefault="00BF7400" w:rsidP="00BF7400">
      <w:pPr>
        <w:spacing w:after="112"/>
      </w:pPr>
      <w:r>
        <w:t xml:space="preserve"> </w:t>
      </w:r>
    </w:p>
    <w:p w14:paraId="50FC4B5A" w14:textId="77777777" w:rsidR="00BF7400" w:rsidRDefault="00BF7400" w:rsidP="00BF7400">
      <w:pPr>
        <w:spacing w:after="3" w:line="358" w:lineRule="auto"/>
        <w:ind w:left="10" w:right="52"/>
      </w:pPr>
      <w:r>
        <w:t xml:space="preserve">Pesticídy sa nepoužívajú preventívne, ale ako posledná možnosť (preferujú sa biologické a mechanické postupy). Dodržiava sa osevný postup, ktorého základom je rotácia plodín s cieľom zabrániť narastajúcemu výskytu chorôb a škodcov.  </w:t>
      </w:r>
    </w:p>
    <w:p w14:paraId="79E3AF29" w14:textId="77777777" w:rsidR="00BF7400" w:rsidRDefault="00BF7400" w:rsidP="00BF7400">
      <w:pPr>
        <w:spacing w:after="0"/>
      </w:pPr>
      <w:r>
        <w:t xml:space="preserve"> </w:t>
      </w:r>
    </w:p>
    <w:p w14:paraId="2EC3A537" w14:textId="77777777" w:rsidR="00BF7400" w:rsidRDefault="00BF7400" w:rsidP="00BF7400">
      <w:pPr>
        <w:spacing w:after="0"/>
      </w:pPr>
      <w:r>
        <w:t xml:space="preserve"> </w:t>
      </w:r>
    </w:p>
    <w:p w14:paraId="67D6B84E" w14:textId="77777777" w:rsidR="00BF7400" w:rsidRDefault="00BF7400" w:rsidP="00BF7400">
      <w:pPr>
        <w:ind w:left="0" w:firstLine="0"/>
      </w:pPr>
    </w:p>
    <w:sectPr w:rsidR="00BF7400" w:rsidSect="00BF7400">
      <w:pgSz w:w="11904" w:h="16838"/>
      <w:pgMar w:top="717" w:right="1414" w:bottom="70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57F"/>
    <w:multiLevelType w:val="hybridMultilevel"/>
    <w:tmpl w:val="99FA8122"/>
    <w:lvl w:ilvl="0" w:tplc="687830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A7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859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D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689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21B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E46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448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C48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054A3"/>
    <w:multiLevelType w:val="hybridMultilevel"/>
    <w:tmpl w:val="81D66924"/>
    <w:lvl w:ilvl="0" w:tplc="784EA3F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2521"/>
    <w:multiLevelType w:val="hybridMultilevel"/>
    <w:tmpl w:val="26CEF976"/>
    <w:lvl w:ilvl="0" w:tplc="B14052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47A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01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A21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2D8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B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CF9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0E4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6ED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476CC"/>
    <w:multiLevelType w:val="hybridMultilevel"/>
    <w:tmpl w:val="A2C01AF0"/>
    <w:lvl w:ilvl="0" w:tplc="AC2A64A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272AE">
      <w:start w:val="1"/>
      <w:numFmt w:val="bullet"/>
      <w:lvlText w:val="o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4ED54">
      <w:start w:val="1"/>
      <w:numFmt w:val="bullet"/>
      <w:lvlText w:val="▪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0D498">
      <w:start w:val="1"/>
      <w:numFmt w:val="bullet"/>
      <w:lvlText w:val="•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651FC">
      <w:start w:val="1"/>
      <w:numFmt w:val="bullet"/>
      <w:lvlText w:val="o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488AA">
      <w:start w:val="1"/>
      <w:numFmt w:val="bullet"/>
      <w:lvlText w:val="▪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A7742">
      <w:start w:val="1"/>
      <w:numFmt w:val="bullet"/>
      <w:lvlText w:val="•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C5F9C">
      <w:start w:val="1"/>
      <w:numFmt w:val="bullet"/>
      <w:lvlText w:val="o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6760E">
      <w:start w:val="1"/>
      <w:numFmt w:val="bullet"/>
      <w:lvlText w:val="▪"/>
      <w:lvlJc w:val="left"/>
      <w:pPr>
        <w:ind w:left="6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8728E"/>
    <w:multiLevelType w:val="hybridMultilevel"/>
    <w:tmpl w:val="06B0E64C"/>
    <w:lvl w:ilvl="0" w:tplc="6D026D7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2CC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C6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CC9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4663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2C50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E237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AB3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41F0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AB15E2"/>
    <w:multiLevelType w:val="hybridMultilevel"/>
    <w:tmpl w:val="7E54CD90"/>
    <w:lvl w:ilvl="0" w:tplc="BEA0A5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62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0C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06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A2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408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22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EB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B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D02A2B"/>
    <w:multiLevelType w:val="hybridMultilevel"/>
    <w:tmpl w:val="FD52DBAA"/>
    <w:lvl w:ilvl="0" w:tplc="BF9EA5F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A23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E5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EA1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01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483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CAC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59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89C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012B47"/>
    <w:multiLevelType w:val="hybridMultilevel"/>
    <w:tmpl w:val="109A5D8E"/>
    <w:lvl w:ilvl="0" w:tplc="9D1258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832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7D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E98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EA8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C16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2B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A47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215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26F8A"/>
    <w:multiLevelType w:val="hybridMultilevel"/>
    <w:tmpl w:val="8E62D922"/>
    <w:lvl w:ilvl="0" w:tplc="87680B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29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C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2A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8F1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E7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A5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6A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A4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372D9A"/>
    <w:multiLevelType w:val="hybridMultilevel"/>
    <w:tmpl w:val="70DC17DE"/>
    <w:lvl w:ilvl="0" w:tplc="01881006">
      <w:start w:val="1"/>
      <w:numFmt w:val="bullet"/>
      <w:lvlText w:val="•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A2F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8BF3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2AF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4AF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689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CB2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F68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CA7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820D9A"/>
    <w:multiLevelType w:val="hybridMultilevel"/>
    <w:tmpl w:val="DBDE74D8"/>
    <w:lvl w:ilvl="0" w:tplc="F72616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AB7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0B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A65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CFA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4D6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A4E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A6C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A61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8C7F27"/>
    <w:multiLevelType w:val="hybridMultilevel"/>
    <w:tmpl w:val="87B4A996"/>
    <w:lvl w:ilvl="0" w:tplc="784EA3F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60C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38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2DEE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6B2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4AF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C2DE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A918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467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5873EB"/>
    <w:multiLevelType w:val="hybridMultilevel"/>
    <w:tmpl w:val="AD4019EC"/>
    <w:lvl w:ilvl="0" w:tplc="C51E98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661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0A1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A92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E78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2CF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4C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696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80C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A4762"/>
    <w:multiLevelType w:val="hybridMultilevel"/>
    <w:tmpl w:val="7FDE0E9A"/>
    <w:lvl w:ilvl="0" w:tplc="9B907A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80E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B1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E08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A33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0B2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47C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03D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80F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CB714D"/>
    <w:multiLevelType w:val="hybridMultilevel"/>
    <w:tmpl w:val="DE026EF2"/>
    <w:lvl w:ilvl="0" w:tplc="BE7C20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EF2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63A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2B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E95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29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FB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A4E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C65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2F02AE"/>
    <w:multiLevelType w:val="hybridMultilevel"/>
    <w:tmpl w:val="FDA41502"/>
    <w:lvl w:ilvl="0" w:tplc="42BEC6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6186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A82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57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248C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6789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41B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AC9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49A0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4C7524"/>
    <w:multiLevelType w:val="hybridMultilevel"/>
    <w:tmpl w:val="71868982"/>
    <w:lvl w:ilvl="0" w:tplc="A5D42C1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BC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69B3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CB2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236C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C487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85A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8577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CC0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5D6D56"/>
    <w:multiLevelType w:val="hybridMultilevel"/>
    <w:tmpl w:val="759AF932"/>
    <w:lvl w:ilvl="0" w:tplc="9E72132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2ED76">
      <w:start w:val="1"/>
      <w:numFmt w:val="bullet"/>
      <w:lvlText w:val="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20F4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5FF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85FC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4E63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2172E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25DA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08E6C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EA2DBB"/>
    <w:multiLevelType w:val="hybridMultilevel"/>
    <w:tmpl w:val="49026092"/>
    <w:lvl w:ilvl="0" w:tplc="2994974C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0EA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C7F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0D7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E1E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47A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E9A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C6E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203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4B2DB7"/>
    <w:multiLevelType w:val="hybridMultilevel"/>
    <w:tmpl w:val="BDE20516"/>
    <w:lvl w:ilvl="0" w:tplc="BEAA2A8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C15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EA85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C56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CEB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C8D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632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64C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6D07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466F74"/>
    <w:multiLevelType w:val="hybridMultilevel"/>
    <w:tmpl w:val="396C46E2"/>
    <w:lvl w:ilvl="0" w:tplc="05A00D1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49B56700"/>
    <w:multiLevelType w:val="hybridMultilevel"/>
    <w:tmpl w:val="86DC392E"/>
    <w:lvl w:ilvl="0" w:tplc="FC22550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0F0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652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C09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052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426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3F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028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6E4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A307E"/>
    <w:multiLevelType w:val="hybridMultilevel"/>
    <w:tmpl w:val="F8DCDBC4"/>
    <w:lvl w:ilvl="0" w:tplc="68D0537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576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AAB64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A684E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2C2F8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6D6C2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49848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8274A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8B5CE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D2550A"/>
    <w:multiLevelType w:val="hybridMultilevel"/>
    <w:tmpl w:val="6CEE8760"/>
    <w:lvl w:ilvl="0" w:tplc="EB8275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221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66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64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28B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00D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0A9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2C0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6BD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0E384B"/>
    <w:multiLevelType w:val="hybridMultilevel"/>
    <w:tmpl w:val="9F54DAB4"/>
    <w:lvl w:ilvl="0" w:tplc="A8F075B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21BA6">
      <w:start w:val="1"/>
      <w:numFmt w:val="bullet"/>
      <w:lvlText w:val="o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2C6A0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0C094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EAB4A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5F84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EE266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5870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84806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695693"/>
    <w:multiLevelType w:val="hybridMultilevel"/>
    <w:tmpl w:val="A4969FF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0655DC"/>
    <w:multiLevelType w:val="hybridMultilevel"/>
    <w:tmpl w:val="39F4B970"/>
    <w:lvl w:ilvl="0" w:tplc="ACC6A76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C49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0AF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C48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83D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458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E4B4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C4C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093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EC5275"/>
    <w:multiLevelType w:val="hybridMultilevel"/>
    <w:tmpl w:val="515CC138"/>
    <w:lvl w:ilvl="0" w:tplc="076AEA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47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C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42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E1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83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CD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01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49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BA6A22"/>
    <w:multiLevelType w:val="hybridMultilevel"/>
    <w:tmpl w:val="C6E6F6CA"/>
    <w:lvl w:ilvl="0" w:tplc="6B9E16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0DF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089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E36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239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E92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C98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433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1F6C83"/>
    <w:multiLevelType w:val="hybridMultilevel"/>
    <w:tmpl w:val="59E06558"/>
    <w:lvl w:ilvl="0" w:tplc="7E867E4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E4F6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EE6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E81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E75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CA3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C50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25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60F1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8F3193"/>
    <w:multiLevelType w:val="hybridMultilevel"/>
    <w:tmpl w:val="29C00E60"/>
    <w:lvl w:ilvl="0" w:tplc="D97266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73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434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2C4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804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E56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6DB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63A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690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E20F2A"/>
    <w:multiLevelType w:val="hybridMultilevel"/>
    <w:tmpl w:val="C26E8982"/>
    <w:lvl w:ilvl="0" w:tplc="DD98BC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265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46B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A1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CB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C7E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80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89E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23C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F624A2"/>
    <w:multiLevelType w:val="hybridMultilevel"/>
    <w:tmpl w:val="33CC838A"/>
    <w:lvl w:ilvl="0" w:tplc="BF6AED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836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A96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F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276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C15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CA5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833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45B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130C68"/>
    <w:multiLevelType w:val="hybridMultilevel"/>
    <w:tmpl w:val="2476385C"/>
    <w:lvl w:ilvl="0" w:tplc="866A2334">
      <w:start w:val="1"/>
      <w:numFmt w:val="bullet"/>
      <w:lvlText w:val="o"/>
      <w:lvlJc w:val="left"/>
      <w:pPr>
        <w:ind w:left="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A682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A4CF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ECAF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6769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734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2EAF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EA89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4E2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057F3B"/>
    <w:multiLevelType w:val="hybridMultilevel"/>
    <w:tmpl w:val="A48E4FD4"/>
    <w:lvl w:ilvl="0" w:tplc="FEACA13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87D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635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CB0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60E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2E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ACC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6062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E6E4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5C3121"/>
    <w:multiLevelType w:val="hybridMultilevel"/>
    <w:tmpl w:val="E8689166"/>
    <w:lvl w:ilvl="0" w:tplc="7E723B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8B0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001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A4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A2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C8D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68D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C81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EB3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488507">
    <w:abstractNumId w:val="8"/>
  </w:num>
  <w:num w:numId="2" w16cid:durableId="395394732">
    <w:abstractNumId w:val="27"/>
  </w:num>
  <w:num w:numId="3" w16cid:durableId="405342887">
    <w:abstractNumId w:val="11"/>
  </w:num>
  <w:num w:numId="4" w16cid:durableId="1712002027">
    <w:abstractNumId w:val="6"/>
  </w:num>
  <w:num w:numId="5" w16cid:durableId="1422802011">
    <w:abstractNumId w:val="33"/>
  </w:num>
  <w:num w:numId="6" w16cid:durableId="2065981497">
    <w:abstractNumId w:val="5"/>
  </w:num>
  <w:num w:numId="7" w16cid:durableId="1295527778">
    <w:abstractNumId w:val="1"/>
  </w:num>
  <w:num w:numId="8" w16cid:durableId="1174567981">
    <w:abstractNumId w:val="7"/>
  </w:num>
  <w:num w:numId="9" w16cid:durableId="1909150557">
    <w:abstractNumId w:val="21"/>
  </w:num>
  <w:num w:numId="10" w16cid:durableId="967006670">
    <w:abstractNumId w:val="20"/>
  </w:num>
  <w:num w:numId="11" w16cid:durableId="324892725">
    <w:abstractNumId w:val="3"/>
  </w:num>
  <w:num w:numId="12" w16cid:durableId="316880548">
    <w:abstractNumId w:val="9"/>
  </w:num>
  <w:num w:numId="13" w16cid:durableId="217593717">
    <w:abstractNumId w:val="28"/>
  </w:num>
  <w:num w:numId="14" w16cid:durableId="1271011648">
    <w:abstractNumId w:val="10"/>
  </w:num>
  <w:num w:numId="15" w16cid:durableId="1700626399">
    <w:abstractNumId w:val="18"/>
  </w:num>
  <w:num w:numId="16" w16cid:durableId="1553467876">
    <w:abstractNumId w:val="14"/>
  </w:num>
  <w:num w:numId="17" w16cid:durableId="1614899725">
    <w:abstractNumId w:val="31"/>
  </w:num>
  <w:num w:numId="18" w16cid:durableId="1524900432">
    <w:abstractNumId w:val="15"/>
  </w:num>
  <w:num w:numId="19" w16cid:durableId="2023239924">
    <w:abstractNumId w:val="30"/>
  </w:num>
  <w:num w:numId="20" w16cid:durableId="42028574">
    <w:abstractNumId w:val="35"/>
  </w:num>
  <w:num w:numId="21" w16cid:durableId="70389391">
    <w:abstractNumId w:val="12"/>
  </w:num>
  <w:num w:numId="22" w16cid:durableId="2115594732">
    <w:abstractNumId w:val="32"/>
  </w:num>
  <w:num w:numId="23" w16cid:durableId="1023163961">
    <w:abstractNumId w:val="2"/>
  </w:num>
  <w:num w:numId="24" w16cid:durableId="1896697931">
    <w:abstractNumId w:val="13"/>
  </w:num>
  <w:num w:numId="25" w16cid:durableId="1671910053">
    <w:abstractNumId w:val="34"/>
  </w:num>
  <w:num w:numId="26" w16cid:durableId="1297376278">
    <w:abstractNumId w:val="25"/>
  </w:num>
  <w:num w:numId="27" w16cid:durableId="1653630788">
    <w:abstractNumId w:val="26"/>
  </w:num>
  <w:num w:numId="28" w16cid:durableId="760376578">
    <w:abstractNumId w:val="29"/>
  </w:num>
  <w:num w:numId="29" w16cid:durableId="1376931146">
    <w:abstractNumId w:val="22"/>
  </w:num>
  <w:num w:numId="30" w16cid:durableId="1732999842">
    <w:abstractNumId w:val="19"/>
  </w:num>
  <w:num w:numId="31" w16cid:durableId="1679238492">
    <w:abstractNumId w:val="0"/>
  </w:num>
  <w:num w:numId="32" w16cid:durableId="1665276491">
    <w:abstractNumId w:val="17"/>
  </w:num>
  <w:num w:numId="33" w16cid:durableId="1414547003">
    <w:abstractNumId w:val="23"/>
  </w:num>
  <w:num w:numId="34" w16cid:durableId="572620490">
    <w:abstractNumId w:val="4"/>
  </w:num>
  <w:num w:numId="35" w16cid:durableId="809245371">
    <w:abstractNumId w:val="24"/>
  </w:num>
  <w:num w:numId="36" w16cid:durableId="1656756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7D"/>
    <w:rsid w:val="0035037D"/>
    <w:rsid w:val="004F5EA1"/>
    <w:rsid w:val="00706C70"/>
    <w:rsid w:val="007F40D4"/>
    <w:rsid w:val="0087338A"/>
    <w:rsid w:val="00953EFB"/>
    <w:rsid w:val="00BF7400"/>
    <w:rsid w:val="00E56DBE"/>
    <w:rsid w:val="00EA4F44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E00B"/>
  <w15:chartTrackingRefBased/>
  <w15:docId w15:val="{A4B166D9-C93F-46D9-AD06-8A50BE06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7400"/>
    <w:pPr>
      <w:spacing w:after="116" w:line="259" w:lineRule="auto"/>
      <w:ind w:left="2730" w:right="2662" w:hanging="10"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0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5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50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5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5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5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0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0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0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503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503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03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503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503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5037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50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5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5037D"/>
    <w:pPr>
      <w:numPr>
        <w:ilvl w:val="1"/>
      </w:numPr>
      <w:ind w:left="273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5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5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5037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5037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5037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5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5037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5037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F740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Tanciková</dc:creator>
  <cp:keywords/>
  <dc:description/>
  <cp:lastModifiedBy>Katarína Tanciková</cp:lastModifiedBy>
  <cp:revision>4</cp:revision>
  <dcterms:created xsi:type="dcterms:W3CDTF">2024-12-03T16:54:00Z</dcterms:created>
  <dcterms:modified xsi:type="dcterms:W3CDTF">2024-12-04T07:36:00Z</dcterms:modified>
</cp:coreProperties>
</file>